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D3B" w:rsidRPr="00F26E39" w:rsidRDefault="00381782" w:rsidP="00C91D3B">
      <w:pPr>
        <w:spacing w:after="0" w:line="276" w:lineRule="auto"/>
        <w:jc w:val="center"/>
        <w:rPr>
          <w:rFonts w:ascii="Times New Roman" w:hAnsi="Times New Roman"/>
          <w:b/>
          <w:bCs/>
          <w:sz w:val="24"/>
          <w:szCs w:val="24"/>
        </w:rPr>
      </w:pPr>
      <w:r w:rsidRPr="003C5ADE">
        <w:rPr>
          <w:rFonts w:ascii="Times New Roman" w:hAnsi="Times New Roman"/>
          <w:noProof/>
          <w:sz w:val="24"/>
          <w:szCs w:val="24"/>
          <w:lang w:val="en-US"/>
        </w:rPr>
        <w:drawing>
          <wp:inline distT="0" distB="0" distL="0" distR="0">
            <wp:extent cx="1416050" cy="1327150"/>
            <wp:effectExtent l="0" t="0" r="0" b="0"/>
            <wp:docPr id="1" name="Picture 2" descr="Description: C:\Users\Training\AppData\Local\Microsoft\Windows\INetCache\Content.Outlook\UM1ZEYBM\AMIU-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Training\AppData\Local\Microsoft\Windows\INetCache\Content.Outlook\UM1ZEYBM\AMIU-logo (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6050" cy="1327150"/>
                    </a:xfrm>
                    <a:prstGeom prst="rect">
                      <a:avLst/>
                    </a:prstGeom>
                    <a:noFill/>
                    <a:ln>
                      <a:noFill/>
                    </a:ln>
                  </pic:spPr>
                </pic:pic>
              </a:graphicData>
            </a:graphic>
          </wp:inline>
        </w:drawing>
      </w:r>
    </w:p>
    <w:p w:rsidR="0008687A" w:rsidRPr="00E67F93" w:rsidRDefault="0008687A" w:rsidP="0008687A">
      <w:pPr>
        <w:jc w:val="center"/>
        <w:rPr>
          <w:rFonts w:ascii="Times New Roman" w:hAnsi="Times New Roman"/>
          <w:b/>
          <w:sz w:val="24"/>
          <w:szCs w:val="24"/>
        </w:rPr>
      </w:pPr>
      <w:bookmarkStart w:id="0" w:name="_Hlk147505913"/>
      <w:r w:rsidRPr="00E67F93">
        <w:rPr>
          <w:rFonts w:ascii="Times New Roman" w:hAnsi="Times New Roman"/>
          <w:b/>
          <w:sz w:val="24"/>
          <w:szCs w:val="24"/>
        </w:rPr>
        <w:t>AMREF INTERNATIONAL UNIVERSITY</w:t>
      </w:r>
    </w:p>
    <w:p w:rsidR="0008687A" w:rsidRPr="00E67F93" w:rsidRDefault="0008687A" w:rsidP="0008687A">
      <w:pPr>
        <w:jc w:val="center"/>
        <w:rPr>
          <w:rFonts w:ascii="Times New Roman" w:hAnsi="Times New Roman"/>
          <w:b/>
          <w:sz w:val="24"/>
          <w:szCs w:val="24"/>
        </w:rPr>
      </w:pPr>
      <w:r w:rsidRPr="00E67F93">
        <w:rPr>
          <w:rFonts w:ascii="Times New Roman" w:hAnsi="Times New Roman"/>
          <w:b/>
          <w:sz w:val="24"/>
          <w:szCs w:val="24"/>
        </w:rPr>
        <w:t>SCHOOL OF PUBLIC HEALTH</w:t>
      </w:r>
    </w:p>
    <w:p w:rsidR="0008687A" w:rsidRPr="00E67F93" w:rsidRDefault="0008687A" w:rsidP="0008687A">
      <w:pPr>
        <w:jc w:val="center"/>
        <w:rPr>
          <w:rFonts w:ascii="Times New Roman" w:hAnsi="Times New Roman"/>
          <w:b/>
          <w:sz w:val="24"/>
          <w:szCs w:val="24"/>
        </w:rPr>
      </w:pPr>
      <w:r w:rsidRPr="00E67F93">
        <w:rPr>
          <w:rFonts w:ascii="Times New Roman" w:hAnsi="Times New Roman"/>
          <w:b/>
          <w:sz w:val="24"/>
          <w:szCs w:val="24"/>
        </w:rPr>
        <w:t>DEPARTMENT OF COMMUNITY HEALTH</w:t>
      </w:r>
    </w:p>
    <w:p w:rsidR="0008687A" w:rsidRPr="00E67F93" w:rsidRDefault="0008687A" w:rsidP="0008687A">
      <w:pPr>
        <w:jc w:val="center"/>
        <w:rPr>
          <w:rFonts w:ascii="Times New Roman" w:hAnsi="Times New Roman"/>
          <w:b/>
          <w:sz w:val="24"/>
          <w:szCs w:val="24"/>
        </w:rPr>
      </w:pPr>
      <w:r w:rsidRPr="00E67F93">
        <w:rPr>
          <w:rFonts w:ascii="Times New Roman" w:hAnsi="Times New Roman"/>
          <w:b/>
          <w:sz w:val="24"/>
          <w:szCs w:val="24"/>
        </w:rPr>
        <w:t>DIPLOMA IN COMMUNITY HEALTH PRACTICE</w:t>
      </w:r>
    </w:p>
    <w:bookmarkEnd w:id="0"/>
    <w:p w:rsidR="00C40A92" w:rsidRPr="00F26E39" w:rsidRDefault="00C40A92" w:rsidP="00C40A92">
      <w:pPr>
        <w:spacing w:after="0" w:line="360" w:lineRule="auto"/>
        <w:jc w:val="center"/>
        <w:rPr>
          <w:rFonts w:ascii="Times New Roman" w:hAnsi="Times New Roman"/>
          <w:sz w:val="24"/>
          <w:szCs w:val="24"/>
        </w:rPr>
      </w:pPr>
      <w:r w:rsidRPr="006B7A00">
        <w:rPr>
          <w:rFonts w:ascii="Times New Roman" w:hAnsi="Times New Roman"/>
          <w:b/>
          <w:bCs/>
          <w:sz w:val="24"/>
          <w:szCs w:val="24"/>
        </w:rPr>
        <w:t>SPECIAL AND SUPPLEMENTARY EXAMINATION</w:t>
      </w:r>
    </w:p>
    <w:p w:rsidR="00C40A92" w:rsidRDefault="00C40A92" w:rsidP="00395AB7">
      <w:pPr>
        <w:jc w:val="both"/>
        <w:rPr>
          <w:rFonts w:ascii="Times New Roman" w:hAnsi="Times New Roman"/>
          <w:b/>
          <w:sz w:val="24"/>
          <w:szCs w:val="24"/>
        </w:rPr>
      </w:pPr>
    </w:p>
    <w:p w:rsidR="0008687A" w:rsidRPr="00202ACA" w:rsidRDefault="008C4C99" w:rsidP="00C40A92">
      <w:pPr>
        <w:spacing w:after="0"/>
        <w:jc w:val="both"/>
        <w:rPr>
          <w:rFonts w:ascii="Times New Roman" w:hAnsi="Times New Roman"/>
          <w:sz w:val="24"/>
          <w:szCs w:val="24"/>
        </w:rPr>
      </w:pPr>
      <w:r>
        <w:rPr>
          <w:rFonts w:ascii="Times New Roman" w:hAnsi="Times New Roman"/>
          <w:b/>
          <w:sz w:val="24"/>
          <w:szCs w:val="24"/>
        </w:rPr>
        <w:t xml:space="preserve">DCHP </w:t>
      </w:r>
      <w:r w:rsidR="00C40A92">
        <w:rPr>
          <w:rFonts w:ascii="Times New Roman" w:hAnsi="Times New Roman"/>
          <w:b/>
          <w:sz w:val="24"/>
          <w:szCs w:val="24"/>
        </w:rPr>
        <w:t>138:</w:t>
      </w:r>
      <w:r w:rsidR="00C45759">
        <w:rPr>
          <w:rFonts w:ascii="Times New Roman" w:hAnsi="Times New Roman"/>
          <w:b/>
          <w:sz w:val="24"/>
          <w:szCs w:val="24"/>
        </w:rPr>
        <w:t xml:space="preserve"> </w:t>
      </w:r>
      <w:r w:rsidR="00BE0A66" w:rsidRPr="00202ACA">
        <w:rPr>
          <w:rFonts w:ascii="Times New Roman" w:hAnsi="Times New Roman"/>
          <w:sz w:val="24"/>
          <w:szCs w:val="24"/>
        </w:rPr>
        <w:t>C</w:t>
      </w:r>
      <w:r w:rsidR="0008687A" w:rsidRPr="00202ACA">
        <w:rPr>
          <w:rFonts w:ascii="Times New Roman" w:hAnsi="Times New Roman"/>
          <w:sz w:val="24"/>
          <w:szCs w:val="24"/>
        </w:rPr>
        <w:t>ommunity</w:t>
      </w:r>
      <w:r w:rsidR="00BE0A66" w:rsidRPr="00202ACA">
        <w:rPr>
          <w:rFonts w:ascii="Times New Roman" w:hAnsi="Times New Roman"/>
          <w:sz w:val="24"/>
          <w:szCs w:val="24"/>
        </w:rPr>
        <w:t xml:space="preserve"> Based H</w:t>
      </w:r>
      <w:r w:rsidR="0008687A" w:rsidRPr="00202ACA">
        <w:rPr>
          <w:rFonts w:ascii="Times New Roman" w:hAnsi="Times New Roman"/>
          <w:sz w:val="24"/>
          <w:szCs w:val="24"/>
        </w:rPr>
        <w:t>ealth</w:t>
      </w:r>
      <w:r w:rsidR="00BE0A66" w:rsidRPr="00202ACA">
        <w:rPr>
          <w:rFonts w:ascii="Times New Roman" w:hAnsi="Times New Roman"/>
          <w:sz w:val="24"/>
          <w:szCs w:val="24"/>
        </w:rPr>
        <w:t xml:space="preserve"> Care</w:t>
      </w:r>
    </w:p>
    <w:p w:rsidR="0008687A" w:rsidRPr="0058196E" w:rsidRDefault="0008687A" w:rsidP="00C40A92">
      <w:pPr>
        <w:spacing w:after="0" w:line="360" w:lineRule="auto"/>
        <w:rPr>
          <w:rFonts w:ascii="Times New Roman" w:hAnsi="Times New Roman"/>
          <w:b/>
          <w:sz w:val="24"/>
          <w:szCs w:val="24"/>
        </w:rPr>
      </w:pPr>
      <w:r w:rsidRPr="0058196E">
        <w:rPr>
          <w:rFonts w:ascii="Times New Roman" w:hAnsi="Times New Roman"/>
          <w:b/>
          <w:sz w:val="24"/>
          <w:szCs w:val="24"/>
        </w:rPr>
        <w:t xml:space="preserve">Date:  </w:t>
      </w:r>
      <w:bookmarkStart w:id="1" w:name="_Hlk160792627"/>
      <w:r w:rsidR="00C40A92" w:rsidRPr="00202ACA">
        <w:rPr>
          <w:rFonts w:ascii="Times New Roman" w:hAnsi="Times New Roman"/>
          <w:sz w:val="24"/>
          <w:szCs w:val="24"/>
        </w:rPr>
        <w:t>Wednesday 13</w:t>
      </w:r>
      <w:r w:rsidR="00C40A92" w:rsidRPr="00202ACA">
        <w:rPr>
          <w:rFonts w:ascii="Times New Roman" w:hAnsi="Times New Roman"/>
          <w:sz w:val="24"/>
          <w:szCs w:val="24"/>
          <w:vertAlign w:val="superscript"/>
        </w:rPr>
        <w:t>th</w:t>
      </w:r>
      <w:r w:rsidR="00C40A92" w:rsidRPr="00202ACA">
        <w:rPr>
          <w:rFonts w:ascii="Times New Roman" w:hAnsi="Times New Roman"/>
          <w:sz w:val="24"/>
          <w:szCs w:val="24"/>
        </w:rPr>
        <w:t xml:space="preserve"> March 2024</w:t>
      </w:r>
      <w:bookmarkEnd w:id="1"/>
      <w:r w:rsidRPr="0058196E">
        <w:rPr>
          <w:rFonts w:ascii="Times New Roman" w:hAnsi="Times New Roman"/>
          <w:b/>
          <w:sz w:val="24"/>
          <w:szCs w:val="24"/>
        </w:rPr>
        <w:t xml:space="preserve">        </w:t>
      </w:r>
    </w:p>
    <w:p w:rsidR="0008687A" w:rsidRPr="00202ACA" w:rsidRDefault="0008687A" w:rsidP="00C40A92">
      <w:pPr>
        <w:spacing w:after="0" w:line="360" w:lineRule="auto"/>
        <w:jc w:val="both"/>
        <w:rPr>
          <w:rFonts w:ascii="Times New Roman" w:hAnsi="Times New Roman"/>
          <w:sz w:val="24"/>
          <w:szCs w:val="24"/>
        </w:rPr>
      </w:pPr>
      <w:r w:rsidRPr="0058196E">
        <w:rPr>
          <w:rFonts w:ascii="Times New Roman" w:hAnsi="Times New Roman"/>
          <w:b/>
          <w:sz w:val="24"/>
          <w:szCs w:val="24"/>
        </w:rPr>
        <w:t xml:space="preserve">Time: </w:t>
      </w:r>
      <w:r w:rsidRPr="00202ACA">
        <w:rPr>
          <w:rFonts w:ascii="Times New Roman" w:hAnsi="Times New Roman"/>
          <w:sz w:val="24"/>
          <w:szCs w:val="24"/>
        </w:rPr>
        <w:t>2 hours</w:t>
      </w:r>
      <w:r w:rsidRPr="0058196E">
        <w:rPr>
          <w:rFonts w:ascii="Times New Roman" w:hAnsi="Times New Roman"/>
          <w:b/>
          <w:sz w:val="24"/>
          <w:szCs w:val="24"/>
        </w:rPr>
        <w:tab/>
      </w:r>
      <w:r w:rsidRPr="0058196E">
        <w:rPr>
          <w:rFonts w:ascii="Times New Roman" w:hAnsi="Times New Roman"/>
          <w:b/>
          <w:sz w:val="24"/>
          <w:szCs w:val="24"/>
        </w:rPr>
        <w:tab/>
      </w:r>
      <w:r w:rsidRPr="0058196E">
        <w:rPr>
          <w:rFonts w:ascii="Times New Roman" w:hAnsi="Times New Roman"/>
          <w:b/>
          <w:sz w:val="24"/>
          <w:szCs w:val="24"/>
        </w:rPr>
        <w:tab/>
        <w:t xml:space="preserve">Start:  </w:t>
      </w:r>
      <w:proofErr w:type="gramStart"/>
      <w:r w:rsidR="00C40A92" w:rsidRPr="00202ACA">
        <w:rPr>
          <w:rFonts w:ascii="Times New Roman" w:hAnsi="Times New Roman"/>
          <w:sz w:val="24"/>
          <w:szCs w:val="24"/>
        </w:rPr>
        <w:t>11</w:t>
      </w:r>
      <w:r w:rsidR="00C227A0">
        <w:rPr>
          <w:rFonts w:ascii="Times New Roman" w:hAnsi="Times New Roman"/>
          <w:sz w:val="24"/>
          <w:szCs w:val="24"/>
        </w:rPr>
        <w:t>:</w:t>
      </w:r>
      <w:r w:rsidR="00C40A92" w:rsidRPr="00202ACA">
        <w:rPr>
          <w:rFonts w:ascii="Times New Roman" w:hAnsi="Times New Roman"/>
          <w:sz w:val="24"/>
          <w:szCs w:val="24"/>
        </w:rPr>
        <w:t>15</w:t>
      </w:r>
      <w:r w:rsidRPr="00202ACA">
        <w:rPr>
          <w:rFonts w:ascii="Times New Roman" w:hAnsi="Times New Roman"/>
          <w:sz w:val="24"/>
          <w:szCs w:val="24"/>
        </w:rPr>
        <w:t xml:space="preserve"> </w:t>
      </w:r>
      <w:r w:rsidRPr="0058196E">
        <w:rPr>
          <w:rFonts w:ascii="Times New Roman" w:hAnsi="Times New Roman"/>
          <w:b/>
          <w:sz w:val="24"/>
          <w:szCs w:val="24"/>
        </w:rPr>
        <w:t xml:space="preserve"> </w:t>
      </w:r>
      <w:r w:rsidRPr="0058196E">
        <w:rPr>
          <w:rFonts w:ascii="Times New Roman" w:hAnsi="Times New Roman"/>
          <w:b/>
          <w:sz w:val="24"/>
          <w:szCs w:val="24"/>
        </w:rPr>
        <w:tab/>
      </w:r>
      <w:proofErr w:type="gramEnd"/>
      <w:r w:rsidRPr="0058196E">
        <w:rPr>
          <w:rFonts w:ascii="Times New Roman" w:hAnsi="Times New Roman"/>
          <w:b/>
          <w:sz w:val="24"/>
          <w:szCs w:val="24"/>
        </w:rPr>
        <w:tab/>
        <w:t xml:space="preserve">Stop: </w:t>
      </w:r>
      <w:r w:rsidR="00C40A92" w:rsidRPr="00202ACA">
        <w:rPr>
          <w:rFonts w:ascii="Times New Roman" w:hAnsi="Times New Roman"/>
          <w:sz w:val="24"/>
          <w:szCs w:val="24"/>
        </w:rPr>
        <w:t>13</w:t>
      </w:r>
      <w:r w:rsidR="00C227A0">
        <w:rPr>
          <w:rFonts w:ascii="Times New Roman" w:hAnsi="Times New Roman"/>
          <w:sz w:val="24"/>
          <w:szCs w:val="24"/>
        </w:rPr>
        <w:t>:</w:t>
      </w:r>
      <w:r w:rsidR="00C40A92" w:rsidRPr="00202ACA">
        <w:rPr>
          <w:rFonts w:ascii="Times New Roman" w:hAnsi="Times New Roman"/>
          <w:sz w:val="24"/>
          <w:szCs w:val="24"/>
        </w:rPr>
        <w:t>15</w:t>
      </w:r>
    </w:p>
    <w:p w:rsidR="00691D1D" w:rsidRPr="00F26E39" w:rsidRDefault="00691D1D" w:rsidP="00691D1D">
      <w:pPr>
        <w:spacing w:after="0" w:line="276" w:lineRule="auto"/>
        <w:contextualSpacing/>
        <w:jc w:val="both"/>
        <w:rPr>
          <w:rFonts w:ascii="Times New Roman" w:eastAsia="Times New Roman" w:hAnsi="Times New Roman"/>
          <w:b/>
          <w:sz w:val="24"/>
          <w:szCs w:val="24"/>
          <w:lang w:eastAsia="en-GB"/>
        </w:rPr>
      </w:pPr>
      <w:r w:rsidRPr="00F26E39">
        <w:rPr>
          <w:rFonts w:ascii="Times New Roman" w:eastAsia="Times New Roman" w:hAnsi="Times New Roman"/>
          <w:b/>
          <w:sz w:val="24"/>
          <w:szCs w:val="24"/>
          <w:lang w:eastAsia="en-GB"/>
        </w:rPr>
        <w:t xml:space="preserve">INSTRUCTIONS </w:t>
      </w:r>
    </w:p>
    <w:p w:rsidR="00691D1D" w:rsidRPr="00F26E39" w:rsidRDefault="00691D1D" w:rsidP="00691D1D">
      <w:pPr>
        <w:numPr>
          <w:ilvl w:val="0"/>
          <w:numId w:val="12"/>
        </w:numPr>
        <w:spacing w:after="0" w:line="276" w:lineRule="auto"/>
        <w:ind w:left="360"/>
        <w:contextualSpacing/>
        <w:jc w:val="both"/>
        <w:rPr>
          <w:rFonts w:ascii="Times New Roman" w:eastAsia="Times New Roman" w:hAnsi="Times New Roman"/>
          <w:sz w:val="24"/>
          <w:szCs w:val="24"/>
          <w:lang w:eastAsia="en-GB"/>
        </w:rPr>
      </w:pPr>
      <w:r w:rsidRPr="00F26E39">
        <w:rPr>
          <w:rFonts w:ascii="Times New Roman" w:eastAsia="Times New Roman" w:hAnsi="Times New Roman"/>
          <w:sz w:val="24"/>
          <w:szCs w:val="24"/>
          <w:lang w:eastAsia="en-GB"/>
        </w:rPr>
        <w:t xml:space="preserve">This exam is marked out of </w:t>
      </w:r>
      <w:r>
        <w:rPr>
          <w:rFonts w:ascii="Times New Roman" w:eastAsia="Times New Roman" w:hAnsi="Times New Roman"/>
          <w:sz w:val="24"/>
          <w:szCs w:val="24"/>
          <w:lang w:eastAsia="en-GB"/>
        </w:rPr>
        <w:t>6</w:t>
      </w:r>
      <w:r w:rsidRPr="00F26E39">
        <w:rPr>
          <w:rFonts w:ascii="Times New Roman" w:eastAsia="Times New Roman" w:hAnsi="Times New Roman"/>
          <w:sz w:val="24"/>
          <w:szCs w:val="24"/>
          <w:lang w:eastAsia="en-GB"/>
        </w:rPr>
        <w:t xml:space="preserve">0 marks </w:t>
      </w:r>
    </w:p>
    <w:p w:rsidR="00691D1D" w:rsidRDefault="00691D1D" w:rsidP="00691D1D">
      <w:pPr>
        <w:numPr>
          <w:ilvl w:val="0"/>
          <w:numId w:val="12"/>
        </w:numPr>
        <w:spacing w:after="0" w:line="276" w:lineRule="auto"/>
        <w:ind w:left="360"/>
        <w:contextualSpacing/>
        <w:jc w:val="both"/>
        <w:rPr>
          <w:rFonts w:ascii="Times New Roman" w:eastAsia="Times New Roman" w:hAnsi="Times New Roman"/>
          <w:sz w:val="24"/>
          <w:szCs w:val="24"/>
          <w:lang w:eastAsia="en-GB"/>
        </w:rPr>
      </w:pPr>
      <w:r w:rsidRPr="0052251B">
        <w:rPr>
          <w:rFonts w:ascii="Times New Roman" w:eastAsia="Times New Roman" w:hAnsi="Times New Roman"/>
          <w:sz w:val="24"/>
          <w:szCs w:val="24"/>
          <w:lang w:eastAsia="en-GB"/>
        </w:rPr>
        <w:t>This Examination comprises T</w:t>
      </w:r>
      <w:r>
        <w:rPr>
          <w:rFonts w:ascii="Times New Roman" w:eastAsia="Times New Roman" w:hAnsi="Times New Roman"/>
          <w:sz w:val="24"/>
          <w:szCs w:val="24"/>
          <w:lang w:eastAsia="en-GB"/>
        </w:rPr>
        <w:t>WO</w:t>
      </w:r>
      <w:r w:rsidRPr="0052251B">
        <w:rPr>
          <w:rFonts w:ascii="Times New Roman" w:eastAsia="Times New Roman" w:hAnsi="Times New Roman"/>
          <w:sz w:val="24"/>
          <w:szCs w:val="24"/>
          <w:lang w:eastAsia="en-GB"/>
        </w:rPr>
        <w:t xml:space="preserve"> Sections </w:t>
      </w:r>
    </w:p>
    <w:p w:rsidR="00691D1D" w:rsidRDefault="00691D1D" w:rsidP="00691D1D">
      <w:pPr>
        <w:spacing w:after="0" w:line="276" w:lineRule="auto"/>
        <w:ind w:left="360"/>
        <w:contextualSpacing/>
        <w:jc w:val="both"/>
        <w:rPr>
          <w:rFonts w:ascii="Times New Roman" w:eastAsia="Times New Roman" w:hAnsi="Times New Roman"/>
          <w:sz w:val="24"/>
          <w:szCs w:val="24"/>
          <w:lang w:eastAsia="en-GB"/>
        </w:rPr>
      </w:pPr>
      <w:r w:rsidRPr="006849C9">
        <w:rPr>
          <w:rFonts w:ascii="Times New Roman" w:eastAsia="Times New Roman" w:hAnsi="Times New Roman"/>
          <w:b/>
          <w:sz w:val="24"/>
          <w:szCs w:val="24"/>
          <w:lang w:eastAsia="en-GB"/>
        </w:rPr>
        <w:t>Section A</w:t>
      </w:r>
      <w:r w:rsidRPr="0052251B">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Short Answer Questions (20 marks)</w:t>
      </w:r>
    </w:p>
    <w:p w:rsidR="00691D1D" w:rsidRPr="0052251B" w:rsidRDefault="00691D1D" w:rsidP="00691D1D">
      <w:pPr>
        <w:spacing w:after="0" w:line="276" w:lineRule="auto"/>
        <w:ind w:left="360"/>
        <w:contextualSpacing/>
        <w:jc w:val="both"/>
        <w:rPr>
          <w:rFonts w:ascii="Times New Roman" w:eastAsia="Times New Roman" w:hAnsi="Times New Roman"/>
          <w:sz w:val="24"/>
          <w:szCs w:val="24"/>
          <w:lang w:eastAsia="en-GB"/>
        </w:rPr>
      </w:pPr>
      <w:r w:rsidRPr="006849C9">
        <w:rPr>
          <w:rFonts w:ascii="Times New Roman" w:eastAsia="Times New Roman" w:hAnsi="Times New Roman"/>
          <w:b/>
          <w:sz w:val="24"/>
          <w:szCs w:val="24"/>
          <w:lang w:eastAsia="en-GB"/>
        </w:rPr>
        <w:t>Section B</w:t>
      </w:r>
      <w:r w:rsidRPr="0052251B">
        <w:rPr>
          <w:rFonts w:ascii="Times New Roman" w:eastAsia="Times New Roman" w:hAnsi="Times New Roman"/>
          <w:sz w:val="24"/>
          <w:szCs w:val="24"/>
          <w:lang w:eastAsia="en-GB"/>
        </w:rPr>
        <w:t xml:space="preserve">: Long </w:t>
      </w:r>
      <w:r>
        <w:rPr>
          <w:rFonts w:ascii="Times New Roman" w:eastAsia="Times New Roman" w:hAnsi="Times New Roman"/>
          <w:sz w:val="24"/>
          <w:szCs w:val="24"/>
          <w:lang w:eastAsia="en-GB"/>
        </w:rPr>
        <w:t>A</w:t>
      </w:r>
      <w:r w:rsidRPr="0052251B">
        <w:rPr>
          <w:rFonts w:ascii="Times New Roman" w:eastAsia="Times New Roman" w:hAnsi="Times New Roman"/>
          <w:sz w:val="24"/>
          <w:szCs w:val="24"/>
          <w:lang w:eastAsia="en-GB"/>
        </w:rPr>
        <w:t xml:space="preserve">nswer </w:t>
      </w:r>
      <w:r>
        <w:rPr>
          <w:rFonts w:ascii="Times New Roman" w:eastAsia="Times New Roman" w:hAnsi="Times New Roman"/>
          <w:sz w:val="24"/>
          <w:szCs w:val="24"/>
          <w:lang w:eastAsia="en-GB"/>
        </w:rPr>
        <w:t>Q</w:t>
      </w:r>
      <w:r w:rsidRPr="0052251B">
        <w:rPr>
          <w:rFonts w:ascii="Times New Roman" w:eastAsia="Times New Roman" w:hAnsi="Times New Roman"/>
          <w:sz w:val="24"/>
          <w:szCs w:val="24"/>
          <w:lang w:eastAsia="en-GB"/>
        </w:rPr>
        <w:t>uestions</w:t>
      </w:r>
      <w:r>
        <w:rPr>
          <w:rFonts w:ascii="Times New Roman" w:eastAsia="Times New Roman" w:hAnsi="Times New Roman"/>
          <w:sz w:val="24"/>
          <w:szCs w:val="24"/>
          <w:lang w:eastAsia="en-GB"/>
        </w:rPr>
        <w:t xml:space="preserve"> (40 marks)</w:t>
      </w:r>
      <w:r w:rsidRPr="0052251B">
        <w:rPr>
          <w:rFonts w:ascii="Times New Roman" w:eastAsia="Times New Roman" w:hAnsi="Times New Roman"/>
          <w:sz w:val="24"/>
          <w:szCs w:val="24"/>
          <w:lang w:eastAsia="en-GB"/>
        </w:rPr>
        <w:t xml:space="preserve"> </w:t>
      </w:r>
    </w:p>
    <w:p w:rsidR="00691D1D" w:rsidRDefault="00691D1D" w:rsidP="00691D1D">
      <w:pPr>
        <w:numPr>
          <w:ilvl w:val="0"/>
          <w:numId w:val="12"/>
        </w:numPr>
        <w:spacing w:after="0" w:line="276" w:lineRule="auto"/>
        <w:ind w:left="360"/>
        <w:contextualSpacing/>
        <w:rPr>
          <w:rFonts w:ascii="Times New Roman" w:eastAsia="Times New Roman" w:hAnsi="Times New Roman"/>
          <w:sz w:val="24"/>
          <w:szCs w:val="24"/>
          <w:lang w:eastAsia="en-GB"/>
        </w:rPr>
      </w:pPr>
      <w:r w:rsidRPr="0052251B">
        <w:rPr>
          <w:rFonts w:ascii="Times New Roman" w:eastAsia="Times New Roman" w:hAnsi="Times New Roman"/>
          <w:sz w:val="24"/>
          <w:szCs w:val="24"/>
          <w:lang w:eastAsia="en-GB"/>
        </w:rPr>
        <w:t xml:space="preserve">All questions </w:t>
      </w:r>
      <w:r>
        <w:rPr>
          <w:rFonts w:ascii="Times New Roman" w:eastAsia="Times New Roman" w:hAnsi="Times New Roman"/>
          <w:sz w:val="24"/>
          <w:szCs w:val="24"/>
          <w:lang w:eastAsia="en-GB"/>
        </w:rPr>
        <w:t xml:space="preserve">in Section A </w:t>
      </w:r>
      <w:r w:rsidRPr="0052251B">
        <w:rPr>
          <w:rFonts w:ascii="Times New Roman" w:eastAsia="Times New Roman" w:hAnsi="Times New Roman"/>
          <w:sz w:val="24"/>
          <w:szCs w:val="24"/>
          <w:lang w:eastAsia="en-GB"/>
        </w:rPr>
        <w:t>are compulsory</w:t>
      </w:r>
      <w:r>
        <w:rPr>
          <w:rFonts w:ascii="Times New Roman" w:eastAsia="Times New Roman" w:hAnsi="Times New Roman"/>
          <w:sz w:val="24"/>
          <w:szCs w:val="24"/>
          <w:lang w:eastAsia="en-GB"/>
        </w:rPr>
        <w:t>, and Answer any TWO questions in Section B</w:t>
      </w:r>
    </w:p>
    <w:p w:rsidR="00C40A92" w:rsidRDefault="00C40A92" w:rsidP="00C91D3B">
      <w:pPr>
        <w:spacing w:after="0" w:line="276" w:lineRule="auto"/>
        <w:contextualSpacing/>
        <w:jc w:val="both"/>
        <w:rPr>
          <w:rFonts w:ascii="Times New Roman" w:eastAsia="Times New Roman" w:hAnsi="Times New Roman"/>
          <w:b/>
          <w:sz w:val="24"/>
          <w:szCs w:val="24"/>
          <w:lang w:eastAsia="en-GB"/>
        </w:rPr>
      </w:pPr>
    </w:p>
    <w:p w:rsidR="00691D1D" w:rsidRDefault="00691D1D" w:rsidP="00C91D3B">
      <w:pPr>
        <w:spacing w:after="0" w:line="276" w:lineRule="auto"/>
        <w:contextualSpacing/>
        <w:jc w:val="both"/>
        <w:rPr>
          <w:rFonts w:ascii="Times New Roman" w:eastAsia="Times New Roman" w:hAnsi="Times New Roman"/>
          <w:b/>
          <w:sz w:val="24"/>
          <w:szCs w:val="24"/>
          <w:lang w:eastAsia="en-GB"/>
        </w:rPr>
      </w:pPr>
      <w:bookmarkStart w:id="2" w:name="_GoBack"/>
      <w:bookmarkEnd w:id="2"/>
    </w:p>
    <w:p w:rsidR="007A7742" w:rsidRPr="00691D1D" w:rsidRDefault="000329F6" w:rsidP="00691D1D">
      <w:pPr>
        <w:rPr>
          <w:rFonts w:ascii="Arial" w:hAnsi="Arial" w:cs="Arial"/>
          <w:b/>
          <w:noProof/>
          <w:sz w:val="24"/>
          <w:szCs w:val="24"/>
        </w:rPr>
      </w:pPr>
      <w:r w:rsidRPr="000329F6">
        <w:rPr>
          <w:rFonts w:ascii="Times New Roman" w:eastAsia="Times New Roman" w:hAnsi="Times New Roman"/>
          <w:b/>
          <w:bCs/>
          <w:sz w:val="24"/>
          <w:szCs w:val="24"/>
        </w:rPr>
        <w:t xml:space="preserve"> SECTION A: </w:t>
      </w:r>
      <w:r w:rsidR="007A7742" w:rsidRPr="000329F6">
        <w:rPr>
          <w:rFonts w:ascii="Times New Roman" w:eastAsia="Times New Roman" w:hAnsi="Times New Roman"/>
          <w:b/>
          <w:bCs/>
          <w:sz w:val="24"/>
          <w:szCs w:val="24"/>
        </w:rPr>
        <w:t xml:space="preserve"> </w:t>
      </w:r>
      <w:r w:rsidR="007A7742" w:rsidRPr="000329F6">
        <w:rPr>
          <w:rFonts w:ascii="Times New Roman" w:eastAsia="Arial Unicode MS" w:hAnsi="Times New Roman"/>
          <w:b/>
          <w:color w:val="000000"/>
          <w:sz w:val="24"/>
          <w:szCs w:val="24"/>
        </w:rPr>
        <w:t xml:space="preserve">ANSWER ALL QUESTIONS </w:t>
      </w:r>
      <w:r w:rsidRPr="000329F6">
        <w:rPr>
          <w:rFonts w:ascii="Times New Roman" w:eastAsia="Arial Unicode MS" w:hAnsi="Times New Roman"/>
          <w:b/>
          <w:color w:val="000000"/>
          <w:sz w:val="24"/>
          <w:szCs w:val="24"/>
        </w:rPr>
        <w:t>(</w:t>
      </w:r>
      <w:r w:rsidR="007A7742" w:rsidRPr="000329F6">
        <w:rPr>
          <w:rFonts w:ascii="Times New Roman" w:eastAsia="Arial Unicode MS" w:hAnsi="Times New Roman"/>
          <w:b/>
          <w:color w:val="000000"/>
          <w:sz w:val="24"/>
          <w:szCs w:val="24"/>
        </w:rPr>
        <w:t>20 MARKS</w:t>
      </w:r>
      <w:r w:rsidRPr="000329F6">
        <w:rPr>
          <w:rFonts w:ascii="Times New Roman" w:eastAsia="Arial Unicode MS" w:hAnsi="Times New Roman"/>
          <w:b/>
          <w:color w:val="000000"/>
          <w:sz w:val="24"/>
          <w:szCs w:val="24"/>
        </w:rPr>
        <w:t>)</w:t>
      </w:r>
    </w:p>
    <w:p w:rsidR="00490BBC" w:rsidRDefault="00490BBC" w:rsidP="00490BBC">
      <w:pPr>
        <w:pStyle w:val="NormalWeb"/>
        <w:numPr>
          <w:ilvl w:val="0"/>
          <w:numId w:val="14"/>
        </w:numPr>
        <w:rPr>
          <w:lang w:val="en-US"/>
        </w:rPr>
      </w:pPr>
      <w:r w:rsidRPr="00490BBC">
        <w:rPr>
          <w:lang w:val="en-US"/>
        </w:rPr>
        <w:t xml:space="preserve">Define the following concepts: </w:t>
      </w:r>
    </w:p>
    <w:p w:rsidR="00490BBC" w:rsidRPr="00D56C65" w:rsidRDefault="00490BBC" w:rsidP="00490BBC">
      <w:pPr>
        <w:pStyle w:val="NormalWeb"/>
        <w:ind w:left="1080"/>
        <w:rPr>
          <w:b/>
          <w:lang w:val="en-US"/>
        </w:rPr>
      </w:pPr>
      <w:r w:rsidRPr="00490BBC">
        <w:rPr>
          <w:lang w:val="en-US"/>
        </w:rPr>
        <w:t xml:space="preserve">a) Community Health Unit </w:t>
      </w:r>
      <w:r w:rsidRPr="006809D4">
        <w:rPr>
          <w:lang w:val="en-US"/>
        </w:rPr>
        <w:t>(2 marks)</w:t>
      </w:r>
      <w:r w:rsidRPr="00D56C65">
        <w:rPr>
          <w:b/>
          <w:lang w:val="en-US"/>
        </w:rPr>
        <w:t xml:space="preserve"> </w:t>
      </w:r>
    </w:p>
    <w:p w:rsidR="00490BBC" w:rsidRDefault="00490BBC" w:rsidP="00490BBC">
      <w:pPr>
        <w:pStyle w:val="NormalWeb"/>
        <w:ind w:left="1080"/>
        <w:rPr>
          <w:lang w:val="en-US"/>
        </w:rPr>
      </w:pPr>
      <w:r w:rsidRPr="00490BBC">
        <w:rPr>
          <w:lang w:val="en-US"/>
        </w:rPr>
        <w:t xml:space="preserve">b) Universal Health Coverage </w:t>
      </w:r>
      <w:r w:rsidRPr="006809D4">
        <w:rPr>
          <w:lang w:val="en-US"/>
        </w:rPr>
        <w:t>(2 marks)</w:t>
      </w:r>
      <w:r w:rsidRPr="00490BBC">
        <w:rPr>
          <w:lang w:val="en-US"/>
        </w:rPr>
        <w:t xml:space="preserve"> </w:t>
      </w:r>
    </w:p>
    <w:p w:rsidR="00490BBC" w:rsidRPr="00490BBC" w:rsidRDefault="00490BBC" w:rsidP="00490BBC">
      <w:pPr>
        <w:pStyle w:val="NormalWeb"/>
        <w:ind w:left="1080"/>
        <w:rPr>
          <w:lang w:val="en-US"/>
        </w:rPr>
      </w:pPr>
      <w:r w:rsidRPr="00490BBC">
        <w:rPr>
          <w:lang w:val="en-US"/>
        </w:rPr>
        <w:t xml:space="preserve">c) Sub county Health Management Teams </w:t>
      </w:r>
      <w:r w:rsidRPr="006809D4">
        <w:rPr>
          <w:lang w:val="en-US"/>
        </w:rPr>
        <w:t>(2 marks)</w:t>
      </w:r>
    </w:p>
    <w:p w:rsidR="00490BBC" w:rsidRDefault="00490BBC" w:rsidP="00490BBC">
      <w:pPr>
        <w:numPr>
          <w:ilvl w:val="0"/>
          <w:numId w:val="14"/>
        </w:numPr>
        <w:spacing w:before="100" w:beforeAutospacing="1" w:after="100" w:afterAutospacing="1" w:line="240" w:lineRule="auto"/>
        <w:rPr>
          <w:rFonts w:ascii="Times New Roman" w:eastAsia="Times New Roman" w:hAnsi="Times New Roman"/>
          <w:sz w:val="24"/>
          <w:szCs w:val="24"/>
          <w:lang w:val="en-US"/>
        </w:rPr>
      </w:pPr>
      <w:r w:rsidRPr="00490BBC">
        <w:rPr>
          <w:rFonts w:ascii="Times New Roman" w:eastAsia="Times New Roman" w:hAnsi="Times New Roman"/>
          <w:sz w:val="24"/>
          <w:szCs w:val="24"/>
          <w:lang w:val="en-US"/>
        </w:rPr>
        <w:t xml:space="preserve">a) Provide an overview of the suggested criteria for selecting Community Health Workers/Volunteers for community health initiatives </w:t>
      </w:r>
      <w:r w:rsidRPr="00490BBC">
        <w:rPr>
          <w:rFonts w:ascii="Times New Roman" w:eastAsia="Times New Roman" w:hAnsi="Times New Roman"/>
          <w:b/>
          <w:sz w:val="24"/>
          <w:szCs w:val="24"/>
          <w:lang w:val="en-US"/>
        </w:rPr>
        <w:t>(</w:t>
      </w:r>
      <w:r w:rsidRPr="006809D4">
        <w:rPr>
          <w:rFonts w:ascii="Times New Roman" w:eastAsia="Times New Roman" w:hAnsi="Times New Roman"/>
          <w:sz w:val="24"/>
          <w:szCs w:val="24"/>
          <w:lang w:val="en-US"/>
        </w:rPr>
        <w:t>3 marks)</w:t>
      </w:r>
      <w:r w:rsidRPr="00490BBC">
        <w:rPr>
          <w:rFonts w:ascii="Times New Roman" w:eastAsia="Times New Roman" w:hAnsi="Times New Roman"/>
          <w:sz w:val="24"/>
          <w:szCs w:val="24"/>
          <w:lang w:val="en-US"/>
        </w:rPr>
        <w:t xml:space="preserve"> </w:t>
      </w:r>
    </w:p>
    <w:p w:rsidR="00ED7BF1" w:rsidRPr="006809D4" w:rsidRDefault="00490BBC" w:rsidP="00D56C65">
      <w:pPr>
        <w:spacing w:before="100" w:beforeAutospacing="1" w:after="100" w:afterAutospacing="1" w:line="240" w:lineRule="auto"/>
        <w:ind w:left="720"/>
        <w:rPr>
          <w:rFonts w:ascii="Times New Roman" w:eastAsia="Times New Roman" w:hAnsi="Times New Roman"/>
          <w:sz w:val="24"/>
          <w:szCs w:val="24"/>
          <w:lang w:val="en-US"/>
        </w:rPr>
      </w:pPr>
      <w:r w:rsidRPr="00490BBC">
        <w:rPr>
          <w:rFonts w:ascii="Times New Roman" w:eastAsia="Times New Roman" w:hAnsi="Times New Roman"/>
          <w:sz w:val="24"/>
          <w:szCs w:val="24"/>
          <w:lang w:val="en-US"/>
        </w:rPr>
        <w:t xml:space="preserve">b) Briefly discuss the significance of the Alma Ata Declaration </w:t>
      </w:r>
      <w:r w:rsidRPr="006809D4">
        <w:rPr>
          <w:rFonts w:ascii="Times New Roman" w:eastAsia="Times New Roman" w:hAnsi="Times New Roman"/>
          <w:sz w:val="24"/>
          <w:szCs w:val="24"/>
          <w:lang w:val="en-US"/>
        </w:rPr>
        <w:t>(3 marks)</w:t>
      </w:r>
    </w:p>
    <w:p w:rsidR="00D56C65" w:rsidRPr="00D56C65" w:rsidRDefault="00D56C65" w:rsidP="00D56C65">
      <w:pPr>
        <w:numPr>
          <w:ilvl w:val="0"/>
          <w:numId w:val="16"/>
        </w:numPr>
        <w:spacing w:after="0" w:line="360" w:lineRule="auto"/>
        <w:contextualSpacing/>
        <w:jc w:val="both"/>
        <w:rPr>
          <w:rFonts w:ascii="Times New Roman" w:eastAsia="Times New Roman" w:hAnsi="Times New Roman"/>
          <w:b/>
          <w:sz w:val="24"/>
          <w:szCs w:val="24"/>
        </w:rPr>
      </w:pPr>
      <w:r w:rsidRPr="00D56C65">
        <w:rPr>
          <w:rFonts w:ascii="Times New Roman" w:eastAsia="Times New Roman" w:hAnsi="Times New Roman"/>
          <w:sz w:val="24"/>
          <w:szCs w:val="24"/>
        </w:rPr>
        <w:t xml:space="preserve">Identify Eight (8) components of Primary Health Care </w:t>
      </w:r>
      <w:r w:rsidRPr="006809D4">
        <w:rPr>
          <w:rFonts w:ascii="Times New Roman" w:eastAsia="Times New Roman" w:hAnsi="Times New Roman"/>
          <w:sz w:val="24"/>
          <w:szCs w:val="24"/>
        </w:rPr>
        <w:t>(4 marks).</w:t>
      </w:r>
    </w:p>
    <w:p w:rsidR="00D56C65" w:rsidRPr="00D56C65" w:rsidRDefault="00D56C65" w:rsidP="00D56C65">
      <w:pPr>
        <w:numPr>
          <w:ilvl w:val="0"/>
          <w:numId w:val="16"/>
        </w:numPr>
        <w:spacing w:after="0" w:line="360" w:lineRule="auto"/>
        <w:contextualSpacing/>
        <w:jc w:val="both"/>
        <w:rPr>
          <w:rFonts w:ascii="Times New Roman" w:eastAsia="Times New Roman" w:hAnsi="Times New Roman"/>
          <w:b/>
          <w:sz w:val="24"/>
          <w:szCs w:val="24"/>
        </w:rPr>
      </w:pPr>
      <w:r w:rsidRPr="00D56C65">
        <w:rPr>
          <w:rFonts w:ascii="Times New Roman" w:eastAsia="Times New Roman" w:hAnsi="Times New Roman"/>
          <w:sz w:val="24"/>
          <w:szCs w:val="24"/>
        </w:rPr>
        <w:lastRenderedPageBreak/>
        <w:t xml:space="preserve">Enumerate four (4) considerations for creating a conducive learning environment in preparation for a Community-Based Health Care (CHBC) training session </w:t>
      </w:r>
      <w:r w:rsidRPr="00D56C65">
        <w:rPr>
          <w:rFonts w:ascii="Times New Roman" w:eastAsia="Times New Roman" w:hAnsi="Times New Roman"/>
          <w:b/>
          <w:sz w:val="24"/>
          <w:szCs w:val="24"/>
        </w:rPr>
        <w:t>(</w:t>
      </w:r>
      <w:r w:rsidRPr="006809D4">
        <w:rPr>
          <w:rFonts w:ascii="Times New Roman" w:eastAsia="Times New Roman" w:hAnsi="Times New Roman"/>
          <w:sz w:val="24"/>
          <w:szCs w:val="24"/>
        </w:rPr>
        <w:t>4 marks).</w:t>
      </w:r>
    </w:p>
    <w:p w:rsidR="006D2F0F" w:rsidRPr="00976226" w:rsidRDefault="006D2F0F" w:rsidP="00490BBC">
      <w:pPr>
        <w:spacing w:after="0" w:line="360" w:lineRule="auto"/>
        <w:ind w:left="360"/>
        <w:contextualSpacing/>
        <w:jc w:val="both"/>
        <w:rPr>
          <w:rFonts w:ascii="Times New Roman" w:eastAsia="Times New Roman" w:hAnsi="Times New Roman"/>
          <w:sz w:val="24"/>
          <w:szCs w:val="24"/>
        </w:rPr>
      </w:pPr>
    </w:p>
    <w:p w:rsidR="00ED7BF1" w:rsidRPr="00976226" w:rsidRDefault="00ED7BF1" w:rsidP="000329F6">
      <w:pPr>
        <w:spacing w:after="0" w:line="360" w:lineRule="auto"/>
        <w:ind w:left="720" w:hanging="720"/>
        <w:jc w:val="center"/>
        <w:rPr>
          <w:rFonts w:ascii="Times New Roman" w:eastAsia="Times New Roman" w:hAnsi="Times New Roman"/>
          <w:b/>
          <w:bCs/>
          <w:sz w:val="24"/>
          <w:szCs w:val="24"/>
        </w:rPr>
      </w:pPr>
      <w:r w:rsidRPr="00976226">
        <w:rPr>
          <w:rFonts w:ascii="Times New Roman" w:eastAsia="Times New Roman" w:hAnsi="Times New Roman"/>
          <w:b/>
          <w:bCs/>
          <w:sz w:val="24"/>
          <w:szCs w:val="24"/>
        </w:rPr>
        <w:t xml:space="preserve">SECTION B: ANSWER </w:t>
      </w:r>
      <w:r w:rsidR="000329F6">
        <w:rPr>
          <w:rFonts w:ascii="Times New Roman" w:eastAsia="Times New Roman" w:hAnsi="Times New Roman"/>
          <w:b/>
          <w:bCs/>
          <w:sz w:val="24"/>
          <w:szCs w:val="24"/>
        </w:rPr>
        <w:t xml:space="preserve">ANY </w:t>
      </w:r>
      <w:r w:rsidRPr="00976226">
        <w:rPr>
          <w:rFonts w:ascii="Times New Roman" w:eastAsia="Times New Roman" w:hAnsi="Times New Roman"/>
          <w:b/>
          <w:bCs/>
          <w:sz w:val="24"/>
          <w:szCs w:val="24"/>
        </w:rPr>
        <w:t>TWO QUESTIONS</w:t>
      </w:r>
      <w:r w:rsidR="000329F6">
        <w:rPr>
          <w:rFonts w:ascii="Times New Roman" w:eastAsia="Times New Roman" w:hAnsi="Times New Roman"/>
          <w:b/>
          <w:bCs/>
          <w:sz w:val="24"/>
          <w:szCs w:val="24"/>
        </w:rPr>
        <w:t xml:space="preserve"> (</w:t>
      </w:r>
      <w:r w:rsidRPr="00976226">
        <w:rPr>
          <w:rFonts w:ascii="Times New Roman" w:eastAsia="Times New Roman" w:hAnsi="Times New Roman"/>
          <w:b/>
          <w:bCs/>
          <w:sz w:val="24"/>
          <w:szCs w:val="24"/>
        </w:rPr>
        <w:t>40 MARKS</w:t>
      </w:r>
      <w:r w:rsidR="000329F6">
        <w:rPr>
          <w:rFonts w:ascii="Times New Roman" w:eastAsia="Times New Roman" w:hAnsi="Times New Roman"/>
          <w:b/>
          <w:bCs/>
          <w:sz w:val="24"/>
          <w:szCs w:val="24"/>
        </w:rPr>
        <w:t>)</w:t>
      </w:r>
    </w:p>
    <w:p w:rsidR="00ED7BF1" w:rsidRPr="00976226" w:rsidRDefault="00ED7BF1" w:rsidP="000329F6">
      <w:pPr>
        <w:spacing w:after="0" w:line="360" w:lineRule="auto"/>
        <w:jc w:val="both"/>
        <w:rPr>
          <w:rFonts w:ascii="Times New Roman" w:eastAsia="Times New Roman" w:hAnsi="Times New Roman"/>
          <w:b/>
          <w:bCs/>
          <w:sz w:val="24"/>
          <w:szCs w:val="24"/>
        </w:rPr>
      </w:pPr>
    </w:p>
    <w:p w:rsidR="00C933BB" w:rsidRPr="00C933BB" w:rsidRDefault="00C933BB" w:rsidP="000329F6">
      <w:pPr>
        <w:numPr>
          <w:ilvl w:val="0"/>
          <w:numId w:val="4"/>
        </w:numPr>
        <w:spacing w:after="0" w:line="360" w:lineRule="auto"/>
        <w:ind w:left="360"/>
        <w:contextualSpacing/>
        <w:jc w:val="both"/>
        <w:rPr>
          <w:rFonts w:ascii="Times New Roman" w:eastAsia="Times New Roman" w:hAnsi="Times New Roman"/>
          <w:b/>
          <w:bCs/>
          <w:sz w:val="24"/>
          <w:szCs w:val="24"/>
        </w:rPr>
      </w:pPr>
      <w:r w:rsidRPr="00C933BB">
        <w:rPr>
          <w:rFonts w:ascii="Times New Roman" w:eastAsia="Times New Roman" w:hAnsi="Times New Roman"/>
          <w:bCs/>
          <w:sz w:val="24"/>
          <w:szCs w:val="24"/>
        </w:rPr>
        <w:t xml:space="preserve">Utilizing the 10-step framework for the development of a Community-Based Health Care (CBHC) program, elaborate on the process of mobilizing both government and community resources to establish and sustain CBHC initiatives aimed at managing the mosquito vector in areas with pockets of malaria prevalence within a semi-arid region of your nation. </w:t>
      </w:r>
      <w:r w:rsidRPr="00D76BE2">
        <w:rPr>
          <w:rFonts w:ascii="Times New Roman" w:eastAsia="Times New Roman" w:hAnsi="Times New Roman"/>
          <w:bCs/>
          <w:sz w:val="24"/>
          <w:szCs w:val="24"/>
        </w:rPr>
        <w:t>(20 marks)</w:t>
      </w:r>
    </w:p>
    <w:p w:rsidR="00ED7BF1" w:rsidRPr="00976226" w:rsidRDefault="00ED7BF1" w:rsidP="000329F6">
      <w:pPr>
        <w:spacing w:after="0" w:line="360" w:lineRule="auto"/>
        <w:ind w:left="360"/>
        <w:contextualSpacing/>
        <w:jc w:val="both"/>
        <w:rPr>
          <w:rFonts w:ascii="Times New Roman" w:eastAsia="Times New Roman" w:hAnsi="Times New Roman"/>
          <w:bCs/>
          <w:sz w:val="24"/>
          <w:szCs w:val="24"/>
        </w:rPr>
      </w:pPr>
    </w:p>
    <w:p w:rsidR="00ED7BF1" w:rsidRPr="00C933BB" w:rsidRDefault="00C933BB" w:rsidP="000329F6">
      <w:pPr>
        <w:numPr>
          <w:ilvl w:val="0"/>
          <w:numId w:val="4"/>
        </w:numPr>
        <w:spacing w:after="0" w:line="360" w:lineRule="auto"/>
        <w:ind w:left="360"/>
        <w:contextualSpacing/>
        <w:jc w:val="both"/>
        <w:rPr>
          <w:rFonts w:ascii="Times New Roman" w:eastAsia="Times New Roman" w:hAnsi="Times New Roman"/>
          <w:bCs/>
          <w:sz w:val="24"/>
          <w:szCs w:val="24"/>
        </w:rPr>
      </w:pPr>
      <w:r w:rsidRPr="00C933BB">
        <w:rPr>
          <w:rFonts w:ascii="Times New Roman" w:eastAsia="Times New Roman" w:hAnsi="Times New Roman"/>
          <w:bCs/>
          <w:sz w:val="24"/>
          <w:szCs w:val="24"/>
        </w:rPr>
        <w:t>The Health Sector Strategic Plan (HSSP 2019-2023) of your country has outlined resources and potential funding sources for executing Community-Based Health Care (CBHC) programs over the next five years. Assuming the role of the head of the community health unit, detail strategies you would employ to mobilize these resources effectively for implementing the HSSP within your jurisdiction.</w:t>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Pr="00C933BB">
        <w:rPr>
          <w:rFonts w:ascii="Times New Roman" w:eastAsia="Times New Roman" w:hAnsi="Times New Roman"/>
          <w:bCs/>
          <w:sz w:val="24"/>
          <w:szCs w:val="24"/>
        </w:rPr>
        <w:t xml:space="preserve"> </w:t>
      </w:r>
      <w:r w:rsidRPr="00D76BE2">
        <w:rPr>
          <w:rFonts w:ascii="Times New Roman" w:eastAsia="Times New Roman" w:hAnsi="Times New Roman"/>
          <w:bCs/>
          <w:sz w:val="24"/>
          <w:szCs w:val="24"/>
        </w:rPr>
        <w:t>(20 marks)</w:t>
      </w:r>
    </w:p>
    <w:p w:rsidR="00ED7BF1" w:rsidRPr="00976226" w:rsidRDefault="00ED7BF1" w:rsidP="000329F6">
      <w:pPr>
        <w:spacing w:after="0" w:line="360" w:lineRule="auto"/>
        <w:ind w:left="360"/>
        <w:contextualSpacing/>
        <w:jc w:val="both"/>
        <w:rPr>
          <w:rFonts w:ascii="Times New Roman" w:eastAsia="Times New Roman" w:hAnsi="Times New Roman"/>
          <w:bCs/>
          <w:sz w:val="24"/>
          <w:szCs w:val="24"/>
        </w:rPr>
      </w:pPr>
    </w:p>
    <w:p w:rsidR="00D449D1" w:rsidRPr="00120BBC" w:rsidRDefault="00C933BB" w:rsidP="00C933BB">
      <w:pPr>
        <w:numPr>
          <w:ilvl w:val="0"/>
          <w:numId w:val="4"/>
        </w:numPr>
        <w:spacing w:after="0" w:line="360" w:lineRule="auto"/>
        <w:ind w:left="360"/>
        <w:contextualSpacing/>
        <w:jc w:val="both"/>
        <w:rPr>
          <w:rFonts w:ascii="Arial" w:eastAsia="Times New Roman" w:hAnsi="Arial" w:cs="Arial"/>
          <w:bCs/>
          <w:sz w:val="24"/>
          <w:szCs w:val="24"/>
        </w:rPr>
      </w:pPr>
      <w:r w:rsidRPr="00C933BB">
        <w:rPr>
          <w:rFonts w:ascii="Times New Roman" w:eastAsia="Times New Roman" w:hAnsi="Times New Roman"/>
          <w:bCs/>
          <w:sz w:val="24"/>
          <w:szCs w:val="24"/>
        </w:rPr>
        <w:t xml:space="preserve">During your internship at the Community Health and Development Unit of the Ministry of Health (MOH) headquarters, you've been tasked with drafting a monitoring and evaluation framework for Community-Based Health Care (CBHC) projects/programs in Kenya. Provide a structured outline comprising ten sections for this document. </w:t>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00D76BE2">
        <w:rPr>
          <w:rFonts w:ascii="Times New Roman" w:eastAsia="Times New Roman" w:hAnsi="Times New Roman"/>
          <w:bCs/>
          <w:sz w:val="24"/>
          <w:szCs w:val="24"/>
        </w:rPr>
        <w:tab/>
      </w:r>
      <w:r w:rsidRPr="00C933BB">
        <w:rPr>
          <w:rFonts w:ascii="Times New Roman" w:eastAsia="Times New Roman" w:hAnsi="Times New Roman"/>
          <w:bCs/>
          <w:sz w:val="24"/>
          <w:szCs w:val="24"/>
        </w:rPr>
        <w:t>(20 marks)</w:t>
      </w:r>
    </w:p>
    <w:sectPr w:rsidR="00D449D1" w:rsidRPr="00120BBC" w:rsidSect="00C933BB">
      <w:footerReference w:type="default" r:id="rId10"/>
      <w:pgSz w:w="12240" w:h="15840"/>
      <w:pgMar w:top="1080" w:right="14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4AA7" w:rsidRDefault="00054AA7" w:rsidP="001B29BF">
      <w:pPr>
        <w:spacing w:after="0" w:line="240" w:lineRule="auto"/>
      </w:pPr>
      <w:r>
        <w:separator/>
      </w:r>
    </w:p>
  </w:endnote>
  <w:endnote w:type="continuationSeparator" w:id="0">
    <w:p w:rsidR="00054AA7" w:rsidRDefault="00054AA7" w:rsidP="001B29BF">
      <w:pPr>
        <w:spacing w:after="0" w:line="240" w:lineRule="auto"/>
      </w:pPr>
      <w:r>
        <w:continuationSeparator/>
      </w:r>
    </w:p>
  </w:endnote>
  <w:endnote w:type="continuationNotice" w:id="1">
    <w:p w:rsidR="00054AA7" w:rsidRDefault="00054A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D11" w:rsidRDefault="003F7D1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A4F0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A4F0A">
      <w:rPr>
        <w:b/>
        <w:bCs/>
        <w:noProof/>
      </w:rPr>
      <w:t>2</w:t>
    </w:r>
    <w:r>
      <w:rPr>
        <w:b/>
        <w:bCs/>
        <w:sz w:val="24"/>
        <w:szCs w:val="24"/>
      </w:rPr>
      <w:fldChar w:fldCharType="end"/>
    </w:r>
  </w:p>
  <w:p w:rsidR="003F7D11" w:rsidRDefault="003F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4AA7" w:rsidRDefault="00054AA7" w:rsidP="001B29BF">
      <w:pPr>
        <w:spacing w:after="0" w:line="240" w:lineRule="auto"/>
      </w:pPr>
      <w:r>
        <w:separator/>
      </w:r>
    </w:p>
  </w:footnote>
  <w:footnote w:type="continuationSeparator" w:id="0">
    <w:p w:rsidR="00054AA7" w:rsidRDefault="00054AA7" w:rsidP="001B29BF">
      <w:pPr>
        <w:spacing w:after="0" w:line="240" w:lineRule="auto"/>
      </w:pPr>
      <w:r>
        <w:continuationSeparator/>
      </w:r>
    </w:p>
  </w:footnote>
  <w:footnote w:type="continuationNotice" w:id="1">
    <w:p w:rsidR="00054AA7" w:rsidRDefault="00054A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78E"/>
    <w:multiLevelType w:val="hybridMultilevel"/>
    <w:tmpl w:val="F24842D6"/>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 w15:restartNumberingAfterBreak="0">
    <w:nsid w:val="0A9365E0"/>
    <w:multiLevelType w:val="hybridMultilevel"/>
    <w:tmpl w:val="1116C6A4"/>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920E3A"/>
    <w:multiLevelType w:val="hybridMultilevel"/>
    <w:tmpl w:val="4F803278"/>
    <w:lvl w:ilvl="0" w:tplc="3D10E1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2A47C3"/>
    <w:multiLevelType w:val="hybridMultilevel"/>
    <w:tmpl w:val="79C6002E"/>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2A430B3E"/>
    <w:multiLevelType w:val="hybridMultilevel"/>
    <w:tmpl w:val="FB929FC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7E4DE8"/>
    <w:multiLevelType w:val="hybridMultilevel"/>
    <w:tmpl w:val="E79A86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D47852"/>
    <w:multiLevelType w:val="hybridMultilevel"/>
    <w:tmpl w:val="6164D338"/>
    <w:lvl w:ilvl="0" w:tplc="9728808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CA65AF"/>
    <w:multiLevelType w:val="multilevel"/>
    <w:tmpl w:val="7F485B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4A03D8"/>
    <w:multiLevelType w:val="hybridMultilevel"/>
    <w:tmpl w:val="8AF0BE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E7221"/>
    <w:multiLevelType w:val="hybridMultilevel"/>
    <w:tmpl w:val="6D06EA90"/>
    <w:lvl w:ilvl="0" w:tplc="700E50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8E0FF6"/>
    <w:multiLevelType w:val="hybridMultilevel"/>
    <w:tmpl w:val="2256BE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0856C6"/>
    <w:multiLevelType w:val="hybridMultilevel"/>
    <w:tmpl w:val="770A19B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7CF4259"/>
    <w:multiLevelType w:val="hybridMultilevel"/>
    <w:tmpl w:val="C4FA4F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602181"/>
    <w:multiLevelType w:val="hybridMultilevel"/>
    <w:tmpl w:val="379A993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4" w15:restartNumberingAfterBreak="0">
    <w:nsid w:val="6C1D5F18"/>
    <w:multiLevelType w:val="hybridMultilevel"/>
    <w:tmpl w:val="01429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6E5740"/>
    <w:multiLevelType w:val="hybridMultilevel"/>
    <w:tmpl w:val="CFB4ED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4"/>
  </w:num>
  <w:num w:numId="3">
    <w:abstractNumId w:val="15"/>
  </w:num>
  <w:num w:numId="4">
    <w:abstractNumId w:val="11"/>
  </w:num>
  <w:num w:numId="5">
    <w:abstractNumId w:val="9"/>
  </w:num>
  <w:num w:numId="6">
    <w:abstractNumId w:val="1"/>
  </w:num>
  <w:num w:numId="7">
    <w:abstractNumId w:val="12"/>
  </w:num>
  <w:num w:numId="8">
    <w:abstractNumId w:val="5"/>
  </w:num>
  <w:num w:numId="9">
    <w:abstractNumId w:val="0"/>
  </w:num>
  <w:num w:numId="10">
    <w:abstractNumId w:val="3"/>
  </w:num>
  <w:num w:numId="11">
    <w:abstractNumId w:val="13"/>
  </w:num>
  <w:num w:numId="12">
    <w:abstractNumId w:val="14"/>
  </w:num>
  <w:num w:numId="13">
    <w:abstractNumId w:val="2"/>
  </w:num>
  <w:num w:numId="14">
    <w:abstractNumId w:val="7"/>
  </w:num>
  <w:num w:numId="15">
    <w:abstractNumId w:val="10"/>
  </w:num>
  <w:num w:numId="1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1MDawMDMyNTcyMzBU0lEKTi0uzszPAykwNKgFAHGwRmktAAAA"/>
  </w:docVars>
  <w:rsids>
    <w:rsidRoot w:val="00A85384"/>
    <w:rsid w:val="000043D5"/>
    <w:rsid w:val="00007BF8"/>
    <w:rsid w:val="00017DA2"/>
    <w:rsid w:val="000329F6"/>
    <w:rsid w:val="00046E78"/>
    <w:rsid w:val="00051912"/>
    <w:rsid w:val="00054AA7"/>
    <w:rsid w:val="00054D7E"/>
    <w:rsid w:val="00064B07"/>
    <w:rsid w:val="000663C6"/>
    <w:rsid w:val="00070756"/>
    <w:rsid w:val="0008687A"/>
    <w:rsid w:val="000B587B"/>
    <w:rsid w:val="000C0B14"/>
    <w:rsid w:val="000C2AFD"/>
    <w:rsid w:val="000C6085"/>
    <w:rsid w:val="000C6AD0"/>
    <w:rsid w:val="000E6CCD"/>
    <w:rsid w:val="000F15F5"/>
    <w:rsid w:val="00120BBC"/>
    <w:rsid w:val="001225BD"/>
    <w:rsid w:val="00135E6A"/>
    <w:rsid w:val="00154D67"/>
    <w:rsid w:val="00165CCF"/>
    <w:rsid w:val="0017268D"/>
    <w:rsid w:val="001803EF"/>
    <w:rsid w:val="0018132A"/>
    <w:rsid w:val="00191B44"/>
    <w:rsid w:val="001A0C7A"/>
    <w:rsid w:val="001B29BF"/>
    <w:rsid w:val="001D175D"/>
    <w:rsid w:val="001E025F"/>
    <w:rsid w:val="001F5ACC"/>
    <w:rsid w:val="00202ACA"/>
    <w:rsid w:val="002068D2"/>
    <w:rsid w:val="002114ED"/>
    <w:rsid w:val="00215D21"/>
    <w:rsid w:val="00226F69"/>
    <w:rsid w:val="0024096A"/>
    <w:rsid w:val="0024648A"/>
    <w:rsid w:val="00275612"/>
    <w:rsid w:val="0028561A"/>
    <w:rsid w:val="0028710A"/>
    <w:rsid w:val="00294B4F"/>
    <w:rsid w:val="00294C08"/>
    <w:rsid w:val="002C0151"/>
    <w:rsid w:val="002D28DD"/>
    <w:rsid w:val="002E287E"/>
    <w:rsid w:val="002F706F"/>
    <w:rsid w:val="0030207C"/>
    <w:rsid w:val="00333FD8"/>
    <w:rsid w:val="00346BF7"/>
    <w:rsid w:val="00370779"/>
    <w:rsid w:val="003802EC"/>
    <w:rsid w:val="00381782"/>
    <w:rsid w:val="00384C96"/>
    <w:rsid w:val="00390B2D"/>
    <w:rsid w:val="00390E0C"/>
    <w:rsid w:val="00394867"/>
    <w:rsid w:val="00395AB7"/>
    <w:rsid w:val="003A4700"/>
    <w:rsid w:val="003B648B"/>
    <w:rsid w:val="003C2D9E"/>
    <w:rsid w:val="003C4FB2"/>
    <w:rsid w:val="003C5ADE"/>
    <w:rsid w:val="003D1084"/>
    <w:rsid w:val="003D2D16"/>
    <w:rsid w:val="003E64C6"/>
    <w:rsid w:val="003E7BD4"/>
    <w:rsid w:val="003F314E"/>
    <w:rsid w:val="003F78DA"/>
    <w:rsid w:val="003F7D11"/>
    <w:rsid w:val="003F7EA4"/>
    <w:rsid w:val="004034ED"/>
    <w:rsid w:val="00403925"/>
    <w:rsid w:val="00407D6B"/>
    <w:rsid w:val="00410039"/>
    <w:rsid w:val="0041724A"/>
    <w:rsid w:val="00431991"/>
    <w:rsid w:val="00434EE7"/>
    <w:rsid w:val="00440C9B"/>
    <w:rsid w:val="004449C9"/>
    <w:rsid w:val="00447C04"/>
    <w:rsid w:val="00454597"/>
    <w:rsid w:val="0045661A"/>
    <w:rsid w:val="00476A8C"/>
    <w:rsid w:val="00477DCC"/>
    <w:rsid w:val="00485236"/>
    <w:rsid w:val="00490BBC"/>
    <w:rsid w:val="00491280"/>
    <w:rsid w:val="0049667C"/>
    <w:rsid w:val="004E1F72"/>
    <w:rsid w:val="004F673B"/>
    <w:rsid w:val="004F7376"/>
    <w:rsid w:val="004F7387"/>
    <w:rsid w:val="00501F8C"/>
    <w:rsid w:val="00517F11"/>
    <w:rsid w:val="00522EF0"/>
    <w:rsid w:val="00545E5B"/>
    <w:rsid w:val="00563D5F"/>
    <w:rsid w:val="00572B57"/>
    <w:rsid w:val="00572E98"/>
    <w:rsid w:val="00582677"/>
    <w:rsid w:val="00594100"/>
    <w:rsid w:val="005A07DB"/>
    <w:rsid w:val="005A2DE0"/>
    <w:rsid w:val="005B19E3"/>
    <w:rsid w:val="005C0AE2"/>
    <w:rsid w:val="005C116E"/>
    <w:rsid w:val="005C2583"/>
    <w:rsid w:val="005E0C91"/>
    <w:rsid w:val="005E54C8"/>
    <w:rsid w:val="005E5A3F"/>
    <w:rsid w:val="005E5A7B"/>
    <w:rsid w:val="005E7FE8"/>
    <w:rsid w:val="005F2B91"/>
    <w:rsid w:val="00613EF4"/>
    <w:rsid w:val="006205DE"/>
    <w:rsid w:val="00623D71"/>
    <w:rsid w:val="00633FAC"/>
    <w:rsid w:val="006405CB"/>
    <w:rsid w:val="006419F9"/>
    <w:rsid w:val="006436E6"/>
    <w:rsid w:val="00652604"/>
    <w:rsid w:val="00652D4C"/>
    <w:rsid w:val="0067304C"/>
    <w:rsid w:val="0067362D"/>
    <w:rsid w:val="00673BA6"/>
    <w:rsid w:val="006805EF"/>
    <w:rsid w:val="0068062A"/>
    <w:rsid w:val="006809D4"/>
    <w:rsid w:val="00691D1D"/>
    <w:rsid w:val="006923EA"/>
    <w:rsid w:val="006C0B41"/>
    <w:rsid w:val="006C3236"/>
    <w:rsid w:val="006C35ED"/>
    <w:rsid w:val="006C7CC9"/>
    <w:rsid w:val="006D11DA"/>
    <w:rsid w:val="006D2F0F"/>
    <w:rsid w:val="006D61EF"/>
    <w:rsid w:val="006E04CF"/>
    <w:rsid w:val="006E7EE8"/>
    <w:rsid w:val="006F41C2"/>
    <w:rsid w:val="00701CD6"/>
    <w:rsid w:val="00704E8B"/>
    <w:rsid w:val="00723FF1"/>
    <w:rsid w:val="00727175"/>
    <w:rsid w:val="007321A5"/>
    <w:rsid w:val="00740736"/>
    <w:rsid w:val="0074310C"/>
    <w:rsid w:val="00751665"/>
    <w:rsid w:val="00751A11"/>
    <w:rsid w:val="0075207E"/>
    <w:rsid w:val="00787E25"/>
    <w:rsid w:val="00794FC1"/>
    <w:rsid w:val="007A3270"/>
    <w:rsid w:val="007A4F0A"/>
    <w:rsid w:val="007A7742"/>
    <w:rsid w:val="007B3EAD"/>
    <w:rsid w:val="007B6B80"/>
    <w:rsid w:val="007C3A9C"/>
    <w:rsid w:val="007C411C"/>
    <w:rsid w:val="007D7980"/>
    <w:rsid w:val="007E7811"/>
    <w:rsid w:val="008019CB"/>
    <w:rsid w:val="0080362B"/>
    <w:rsid w:val="00804003"/>
    <w:rsid w:val="00804D62"/>
    <w:rsid w:val="008050E9"/>
    <w:rsid w:val="00811817"/>
    <w:rsid w:val="008125A2"/>
    <w:rsid w:val="00822467"/>
    <w:rsid w:val="00826AF2"/>
    <w:rsid w:val="0083060F"/>
    <w:rsid w:val="00842C09"/>
    <w:rsid w:val="008568F2"/>
    <w:rsid w:val="008602AD"/>
    <w:rsid w:val="00872959"/>
    <w:rsid w:val="00887143"/>
    <w:rsid w:val="008B3578"/>
    <w:rsid w:val="008C074A"/>
    <w:rsid w:val="008C4C99"/>
    <w:rsid w:val="008C58C2"/>
    <w:rsid w:val="008C6A5C"/>
    <w:rsid w:val="008E199D"/>
    <w:rsid w:val="008E3335"/>
    <w:rsid w:val="008E4130"/>
    <w:rsid w:val="00901CAF"/>
    <w:rsid w:val="009118D6"/>
    <w:rsid w:val="00915AD7"/>
    <w:rsid w:val="00920E14"/>
    <w:rsid w:val="00924D7E"/>
    <w:rsid w:val="00926983"/>
    <w:rsid w:val="00933656"/>
    <w:rsid w:val="0093474A"/>
    <w:rsid w:val="009352B9"/>
    <w:rsid w:val="00937D65"/>
    <w:rsid w:val="00947439"/>
    <w:rsid w:val="0096601D"/>
    <w:rsid w:val="0097713D"/>
    <w:rsid w:val="00977635"/>
    <w:rsid w:val="00977C29"/>
    <w:rsid w:val="00984E75"/>
    <w:rsid w:val="00993E6F"/>
    <w:rsid w:val="009943BB"/>
    <w:rsid w:val="009A7D9E"/>
    <w:rsid w:val="009B014A"/>
    <w:rsid w:val="009B5ECC"/>
    <w:rsid w:val="009F202A"/>
    <w:rsid w:val="009F369A"/>
    <w:rsid w:val="009F72B8"/>
    <w:rsid w:val="00A214BE"/>
    <w:rsid w:val="00A2247F"/>
    <w:rsid w:val="00A25762"/>
    <w:rsid w:val="00A45C46"/>
    <w:rsid w:val="00A50F8F"/>
    <w:rsid w:val="00A56331"/>
    <w:rsid w:val="00A63470"/>
    <w:rsid w:val="00A65993"/>
    <w:rsid w:val="00A65DFE"/>
    <w:rsid w:val="00A72F3E"/>
    <w:rsid w:val="00A83B82"/>
    <w:rsid w:val="00A85384"/>
    <w:rsid w:val="00A958C8"/>
    <w:rsid w:val="00AA2B70"/>
    <w:rsid w:val="00AA3C1C"/>
    <w:rsid w:val="00AC1972"/>
    <w:rsid w:val="00AC496D"/>
    <w:rsid w:val="00AD6153"/>
    <w:rsid w:val="00AF05BD"/>
    <w:rsid w:val="00AF2480"/>
    <w:rsid w:val="00AF5ECC"/>
    <w:rsid w:val="00AF6D29"/>
    <w:rsid w:val="00B14489"/>
    <w:rsid w:val="00B37450"/>
    <w:rsid w:val="00B40C71"/>
    <w:rsid w:val="00B52DC0"/>
    <w:rsid w:val="00B56A61"/>
    <w:rsid w:val="00B56F50"/>
    <w:rsid w:val="00B61B25"/>
    <w:rsid w:val="00B65AC3"/>
    <w:rsid w:val="00B846B3"/>
    <w:rsid w:val="00B9615E"/>
    <w:rsid w:val="00BA29B6"/>
    <w:rsid w:val="00BA37D4"/>
    <w:rsid w:val="00BB1BA4"/>
    <w:rsid w:val="00BB5C2A"/>
    <w:rsid w:val="00BC5278"/>
    <w:rsid w:val="00BD3176"/>
    <w:rsid w:val="00BD34C8"/>
    <w:rsid w:val="00BE0A66"/>
    <w:rsid w:val="00BE3616"/>
    <w:rsid w:val="00BE4EE3"/>
    <w:rsid w:val="00BE6DB2"/>
    <w:rsid w:val="00BE711E"/>
    <w:rsid w:val="00BF19DB"/>
    <w:rsid w:val="00BF28FD"/>
    <w:rsid w:val="00BF68EA"/>
    <w:rsid w:val="00C0086E"/>
    <w:rsid w:val="00C02346"/>
    <w:rsid w:val="00C13060"/>
    <w:rsid w:val="00C2149C"/>
    <w:rsid w:val="00C227A0"/>
    <w:rsid w:val="00C26357"/>
    <w:rsid w:val="00C27628"/>
    <w:rsid w:val="00C359B1"/>
    <w:rsid w:val="00C3629E"/>
    <w:rsid w:val="00C40A92"/>
    <w:rsid w:val="00C45759"/>
    <w:rsid w:val="00C625E4"/>
    <w:rsid w:val="00C62916"/>
    <w:rsid w:val="00C62D99"/>
    <w:rsid w:val="00C7180D"/>
    <w:rsid w:val="00C74070"/>
    <w:rsid w:val="00C766F7"/>
    <w:rsid w:val="00C91D3B"/>
    <w:rsid w:val="00C933BB"/>
    <w:rsid w:val="00CA62E8"/>
    <w:rsid w:val="00CA76CA"/>
    <w:rsid w:val="00CB3DF1"/>
    <w:rsid w:val="00CD38E0"/>
    <w:rsid w:val="00CF023F"/>
    <w:rsid w:val="00CF3B94"/>
    <w:rsid w:val="00CF5E66"/>
    <w:rsid w:val="00CF63A5"/>
    <w:rsid w:val="00D066CF"/>
    <w:rsid w:val="00D22B76"/>
    <w:rsid w:val="00D319B0"/>
    <w:rsid w:val="00D34F9F"/>
    <w:rsid w:val="00D40B29"/>
    <w:rsid w:val="00D4405B"/>
    <w:rsid w:val="00D449D1"/>
    <w:rsid w:val="00D513D8"/>
    <w:rsid w:val="00D56C65"/>
    <w:rsid w:val="00D5736B"/>
    <w:rsid w:val="00D57814"/>
    <w:rsid w:val="00D66ECB"/>
    <w:rsid w:val="00D66F4C"/>
    <w:rsid w:val="00D743BC"/>
    <w:rsid w:val="00D76BE2"/>
    <w:rsid w:val="00D80390"/>
    <w:rsid w:val="00D955CB"/>
    <w:rsid w:val="00DA6563"/>
    <w:rsid w:val="00DA7728"/>
    <w:rsid w:val="00DB1702"/>
    <w:rsid w:val="00DD1651"/>
    <w:rsid w:val="00DD2F76"/>
    <w:rsid w:val="00DD3C1D"/>
    <w:rsid w:val="00DD56EB"/>
    <w:rsid w:val="00DD67F2"/>
    <w:rsid w:val="00DE1F3E"/>
    <w:rsid w:val="00E01FF8"/>
    <w:rsid w:val="00E02FC5"/>
    <w:rsid w:val="00E04E07"/>
    <w:rsid w:val="00E11A23"/>
    <w:rsid w:val="00E13544"/>
    <w:rsid w:val="00E16808"/>
    <w:rsid w:val="00E17D2A"/>
    <w:rsid w:val="00E24BCB"/>
    <w:rsid w:val="00E629E9"/>
    <w:rsid w:val="00E67781"/>
    <w:rsid w:val="00E74537"/>
    <w:rsid w:val="00E843C3"/>
    <w:rsid w:val="00E84656"/>
    <w:rsid w:val="00E93BC3"/>
    <w:rsid w:val="00EA2F4A"/>
    <w:rsid w:val="00EA4457"/>
    <w:rsid w:val="00EB26E4"/>
    <w:rsid w:val="00EC3481"/>
    <w:rsid w:val="00EC5B85"/>
    <w:rsid w:val="00ED4A6E"/>
    <w:rsid w:val="00ED621D"/>
    <w:rsid w:val="00ED6AC8"/>
    <w:rsid w:val="00ED7BF1"/>
    <w:rsid w:val="00EE0E59"/>
    <w:rsid w:val="00EE18EF"/>
    <w:rsid w:val="00F074F3"/>
    <w:rsid w:val="00F07740"/>
    <w:rsid w:val="00F07C18"/>
    <w:rsid w:val="00F258B9"/>
    <w:rsid w:val="00F43280"/>
    <w:rsid w:val="00F44BD8"/>
    <w:rsid w:val="00F45D20"/>
    <w:rsid w:val="00F542C0"/>
    <w:rsid w:val="00F560BD"/>
    <w:rsid w:val="00F655A6"/>
    <w:rsid w:val="00F7751F"/>
    <w:rsid w:val="00F830F7"/>
    <w:rsid w:val="00F85035"/>
    <w:rsid w:val="00F86681"/>
    <w:rsid w:val="00F876E8"/>
    <w:rsid w:val="00F92092"/>
    <w:rsid w:val="00F955CE"/>
    <w:rsid w:val="00FA0D7E"/>
    <w:rsid w:val="00FB0921"/>
    <w:rsid w:val="00FB3DEC"/>
    <w:rsid w:val="00FB7FDE"/>
    <w:rsid w:val="00FC4EF7"/>
    <w:rsid w:val="00FE1216"/>
    <w:rsid w:val="00FE2519"/>
    <w:rsid w:val="00FE6EFF"/>
    <w:rsid w:val="00FF7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28432"/>
  <w15:chartTrackingRefBased/>
  <w15:docId w15:val="{DC23D6D6-D380-4B90-A109-6D66C65CD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sz w:val="22"/>
      <w:szCs w:val="22"/>
      <w:lang w:val="en-GB"/>
    </w:rPr>
  </w:style>
  <w:style w:type="paragraph" w:styleId="Heading3">
    <w:name w:val="heading 3"/>
    <w:basedOn w:val="Normal"/>
    <w:link w:val="Heading3Char"/>
    <w:qFormat/>
    <w:rsid w:val="00BE4EE3"/>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84E75"/>
    <w:pPr>
      <w:spacing w:after="200" w:line="276" w:lineRule="auto"/>
      <w:ind w:left="720"/>
      <w:contextualSpacing/>
    </w:pPr>
  </w:style>
  <w:style w:type="table" w:styleId="TableGrid">
    <w:name w:val="Table Grid"/>
    <w:basedOn w:val="TableNormal"/>
    <w:uiPriority w:val="39"/>
    <w:rsid w:val="003E6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E64C6"/>
    <w:pPr>
      <w:spacing w:before="100" w:beforeAutospacing="1" w:after="100" w:afterAutospacing="1" w:line="240" w:lineRule="auto"/>
    </w:pPr>
    <w:rPr>
      <w:rFonts w:ascii="Times New Roman" w:eastAsia="Times New Roman" w:hAnsi="Times New Roman"/>
      <w:sz w:val="24"/>
      <w:szCs w:val="24"/>
    </w:rPr>
  </w:style>
  <w:style w:type="character" w:customStyle="1" w:styleId="Heading3Char">
    <w:name w:val="Heading 3 Char"/>
    <w:link w:val="Heading3"/>
    <w:rsid w:val="00BE4EE3"/>
    <w:rPr>
      <w:rFonts w:ascii="Times New Roman" w:eastAsia="Times New Roman" w:hAnsi="Times New Roman" w:cs="Times New Roman"/>
      <w:b/>
      <w:bCs/>
      <w:sz w:val="27"/>
      <w:szCs w:val="27"/>
    </w:rPr>
  </w:style>
  <w:style w:type="character" w:styleId="Strong">
    <w:name w:val="Strong"/>
    <w:uiPriority w:val="22"/>
    <w:qFormat/>
    <w:rsid w:val="00F074F3"/>
    <w:rPr>
      <w:b/>
      <w:bCs/>
    </w:rPr>
  </w:style>
  <w:style w:type="paragraph" w:styleId="Header">
    <w:name w:val="header"/>
    <w:basedOn w:val="Normal"/>
    <w:link w:val="HeaderChar"/>
    <w:uiPriority w:val="99"/>
    <w:unhideWhenUsed/>
    <w:rsid w:val="001B29BF"/>
    <w:pPr>
      <w:tabs>
        <w:tab w:val="center" w:pos="4513"/>
        <w:tab w:val="right" w:pos="9026"/>
      </w:tabs>
      <w:spacing w:after="0" w:line="240" w:lineRule="auto"/>
    </w:pPr>
  </w:style>
  <w:style w:type="character" w:customStyle="1" w:styleId="HeaderChar">
    <w:name w:val="Header Char"/>
    <w:link w:val="Header"/>
    <w:uiPriority w:val="99"/>
    <w:rsid w:val="001B29BF"/>
    <w:rPr>
      <w:lang w:val="en-GB"/>
    </w:rPr>
  </w:style>
  <w:style w:type="paragraph" w:styleId="Footer">
    <w:name w:val="footer"/>
    <w:basedOn w:val="Normal"/>
    <w:link w:val="FooterChar"/>
    <w:uiPriority w:val="99"/>
    <w:unhideWhenUsed/>
    <w:rsid w:val="001B29BF"/>
    <w:pPr>
      <w:tabs>
        <w:tab w:val="center" w:pos="4513"/>
        <w:tab w:val="right" w:pos="9026"/>
      </w:tabs>
      <w:spacing w:after="0" w:line="240" w:lineRule="auto"/>
    </w:pPr>
  </w:style>
  <w:style w:type="character" w:customStyle="1" w:styleId="FooterChar">
    <w:name w:val="Footer Char"/>
    <w:link w:val="Footer"/>
    <w:uiPriority w:val="99"/>
    <w:rsid w:val="001B29BF"/>
    <w:rPr>
      <w:lang w:val="en-GB"/>
    </w:rPr>
  </w:style>
  <w:style w:type="paragraph" w:styleId="Caption">
    <w:name w:val="caption"/>
    <w:basedOn w:val="Normal"/>
    <w:next w:val="Normal"/>
    <w:uiPriority w:val="35"/>
    <w:unhideWhenUsed/>
    <w:qFormat/>
    <w:rsid w:val="00751665"/>
    <w:pPr>
      <w:spacing w:after="200" w:line="240" w:lineRule="auto"/>
    </w:pPr>
    <w:rPr>
      <w:i/>
      <w:iCs/>
      <w:color w:val="44546A"/>
      <w:sz w:val="18"/>
      <w:szCs w:val="18"/>
    </w:rPr>
  </w:style>
  <w:style w:type="character" w:customStyle="1" w:styleId="apple-converted-space">
    <w:name w:val="apple-converted-space"/>
    <w:basedOn w:val="DefaultParagraphFont"/>
    <w:rsid w:val="00582677"/>
  </w:style>
  <w:style w:type="paragraph" w:styleId="Revision">
    <w:name w:val="Revision"/>
    <w:hidden/>
    <w:uiPriority w:val="99"/>
    <w:semiHidden/>
    <w:rsid w:val="00887143"/>
    <w:rPr>
      <w:sz w:val="22"/>
      <w:szCs w:val="22"/>
      <w:lang w:val="en-GB"/>
    </w:rPr>
  </w:style>
  <w:style w:type="paragraph" w:styleId="BalloonText">
    <w:name w:val="Balloon Text"/>
    <w:basedOn w:val="Normal"/>
    <w:link w:val="BalloonTextChar"/>
    <w:uiPriority w:val="99"/>
    <w:semiHidden/>
    <w:unhideWhenUsed/>
    <w:rsid w:val="0088714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87143"/>
    <w:rPr>
      <w:rFonts w:ascii="Segoe UI" w:hAnsi="Segoe UI" w:cs="Segoe UI"/>
      <w:sz w:val="18"/>
      <w:szCs w:val="18"/>
      <w:lang w:val="en-GB"/>
    </w:rPr>
  </w:style>
  <w:style w:type="character" w:styleId="Emphasis">
    <w:name w:val="Emphasis"/>
    <w:uiPriority w:val="20"/>
    <w:qFormat/>
    <w:rsid w:val="0075207E"/>
    <w:rPr>
      <w:i/>
      <w:iCs/>
    </w:rPr>
  </w:style>
  <w:style w:type="character" w:styleId="CommentReference">
    <w:name w:val="annotation reference"/>
    <w:uiPriority w:val="99"/>
    <w:semiHidden/>
    <w:unhideWhenUsed/>
    <w:rsid w:val="00EE0E59"/>
    <w:rPr>
      <w:sz w:val="16"/>
      <w:szCs w:val="16"/>
    </w:rPr>
  </w:style>
  <w:style w:type="paragraph" w:styleId="CommentText">
    <w:name w:val="annotation text"/>
    <w:basedOn w:val="Normal"/>
    <w:link w:val="CommentTextChar"/>
    <w:uiPriority w:val="99"/>
    <w:semiHidden/>
    <w:unhideWhenUsed/>
    <w:rsid w:val="00EE0E59"/>
    <w:rPr>
      <w:sz w:val="20"/>
      <w:szCs w:val="20"/>
    </w:rPr>
  </w:style>
  <w:style w:type="character" w:customStyle="1" w:styleId="CommentTextChar">
    <w:name w:val="Comment Text Char"/>
    <w:link w:val="CommentText"/>
    <w:uiPriority w:val="99"/>
    <w:semiHidden/>
    <w:rsid w:val="00EE0E59"/>
    <w:rPr>
      <w:lang w:val="en-GB"/>
    </w:rPr>
  </w:style>
  <w:style w:type="paragraph" w:styleId="CommentSubject">
    <w:name w:val="annotation subject"/>
    <w:basedOn w:val="CommentText"/>
    <w:next w:val="CommentText"/>
    <w:link w:val="CommentSubjectChar"/>
    <w:uiPriority w:val="99"/>
    <w:semiHidden/>
    <w:unhideWhenUsed/>
    <w:rsid w:val="00EE0E59"/>
    <w:rPr>
      <w:b/>
      <w:bCs/>
    </w:rPr>
  </w:style>
  <w:style w:type="character" w:customStyle="1" w:styleId="CommentSubjectChar">
    <w:name w:val="Comment Subject Char"/>
    <w:link w:val="CommentSubject"/>
    <w:uiPriority w:val="99"/>
    <w:semiHidden/>
    <w:rsid w:val="00EE0E59"/>
    <w:rPr>
      <w:b/>
      <w:bCs/>
      <w:lang w:val="en-GB"/>
    </w:rPr>
  </w:style>
  <w:style w:type="character" w:customStyle="1" w:styleId="ListParagraphChar">
    <w:name w:val="List Paragraph Char"/>
    <w:link w:val="ListParagraph"/>
    <w:uiPriority w:val="34"/>
    <w:locked/>
    <w:rsid w:val="007A7742"/>
    <w:rPr>
      <w:sz w:val="22"/>
      <w:szCs w:val="22"/>
      <w:lang w:eastAsia="en-US"/>
    </w:rPr>
  </w:style>
  <w:style w:type="character" w:styleId="Hyperlink">
    <w:name w:val="Hyperlink"/>
    <w:uiPriority w:val="99"/>
    <w:unhideWhenUsed/>
    <w:rsid w:val="00C91D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50">
      <w:bodyDiv w:val="1"/>
      <w:marLeft w:val="0"/>
      <w:marRight w:val="0"/>
      <w:marTop w:val="0"/>
      <w:marBottom w:val="0"/>
      <w:divBdr>
        <w:top w:val="none" w:sz="0" w:space="0" w:color="auto"/>
        <w:left w:val="none" w:sz="0" w:space="0" w:color="auto"/>
        <w:bottom w:val="none" w:sz="0" w:space="0" w:color="auto"/>
        <w:right w:val="none" w:sz="0" w:space="0" w:color="auto"/>
      </w:divBdr>
      <w:divsChild>
        <w:div w:id="20211035">
          <w:marLeft w:val="720"/>
          <w:marRight w:val="0"/>
          <w:marTop w:val="480"/>
          <w:marBottom w:val="0"/>
          <w:divBdr>
            <w:top w:val="none" w:sz="0" w:space="0" w:color="auto"/>
            <w:left w:val="none" w:sz="0" w:space="0" w:color="auto"/>
            <w:bottom w:val="none" w:sz="0" w:space="0" w:color="auto"/>
            <w:right w:val="none" w:sz="0" w:space="0" w:color="auto"/>
          </w:divBdr>
        </w:div>
        <w:div w:id="185678092">
          <w:marLeft w:val="1440"/>
          <w:marRight w:val="0"/>
          <w:marTop w:val="480"/>
          <w:marBottom w:val="0"/>
          <w:divBdr>
            <w:top w:val="none" w:sz="0" w:space="0" w:color="auto"/>
            <w:left w:val="none" w:sz="0" w:space="0" w:color="auto"/>
            <w:bottom w:val="none" w:sz="0" w:space="0" w:color="auto"/>
            <w:right w:val="none" w:sz="0" w:space="0" w:color="auto"/>
          </w:divBdr>
        </w:div>
        <w:div w:id="798455335">
          <w:marLeft w:val="0"/>
          <w:marRight w:val="0"/>
          <w:marTop w:val="480"/>
          <w:marBottom w:val="0"/>
          <w:divBdr>
            <w:top w:val="none" w:sz="0" w:space="0" w:color="auto"/>
            <w:left w:val="none" w:sz="0" w:space="0" w:color="auto"/>
            <w:bottom w:val="none" w:sz="0" w:space="0" w:color="auto"/>
            <w:right w:val="none" w:sz="0" w:space="0" w:color="auto"/>
          </w:divBdr>
        </w:div>
        <w:div w:id="917666809">
          <w:marLeft w:val="0"/>
          <w:marRight w:val="0"/>
          <w:marTop w:val="480"/>
          <w:marBottom w:val="0"/>
          <w:divBdr>
            <w:top w:val="none" w:sz="0" w:space="0" w:color="auto"/>
            <w:left w:val="none" w:sz="0" w:space="0" w:color="auto"/>
            <w:bottom w:val="none" w:sz="0" w:space="0" w:color="auto"/>
            <w:right w:val="none" w:sz="0" w:space="0" w:color="auto"/>
          </w:divBdr>
        </w:div>
        <w:div w:id="1916737592">
          <w:marLeft w:val="1440"/>
          <w:marRight w:val="0"/>
          <w:marTop w:val="480"/>
          <w:marBottom w:val="0"/>
          <w:divBdr>
            <w:top w:val="none" w:sz="0" w:space="0" w:color="auto"/>
            <w:left w:val="none" w:sz="0" w:space="0" w:color="auto"/>
            <w:bottom w:val="none" w:sz="0" w:space="0" w:color="auto"/>
            <w:right w:val="none" w:sz="0" w:space="0" w:color="auto"/>
          </w:divBdr>
        </w:div>
      </w:divsChild>
    </w:div>
    <w:div w:id="18971377">
      <w:bodyDiv w:val="1"/>
      <w:marLeft w:val="0"/>
      <w:marRight w:val="0"/>
      <w:marTop w:val="0"/>
      <w:marBottom w:val="0"/>
      <w:divBdr>
        <w:top w:val="none" w:sz="0" w:space="0" w:color="auto"/>
        <w:left w:val="none" w:sz="0" w:space="0" w:color="auto"/>
        <w:bottom w:val="none" w:sz="0" w:space="0" w:color="auto"/>
        <w:right w:val="none" w:sz="0" w:space="0" w:color="auto"/>
      </w:divBdr>
      <w:divsChild>
        <w:div w:id="79722825">
          <w:marLeft w:val="360"/>
          <w:marRight w:val="0"/>
          <w:marTop w:val="200"/>
          <w:marBottom w:val="0"/>
          <w:divBdr>
            <w:top w:val="none" w:sz="0" w:space="0" w:color="auto"/>
            <w:left w:val="none" w:sz="0" w:space="0" w:color="auto"/>
            <w:bottom w:val="none" w:sz="0" w:space="0" w:color="auto"/>
            <w:right w:val="none" w:sz="0" w:space="0" w:color="auto"/>
          </w:divBdr>
        </w:div>
        <w:div w:id="1087844123">
          <w:marLeft w:val="360"/>
          <w:marRight w:val="0"/>
          <w:marTop w:val="200"/>
          <w:marBottom w:val="0"/>
          <w:divBdr>
            <w:top w:val="none" w:sz="0" w:space="0" w:color="auto"/>
            <w:left w:val="none" w:sz="0" w:space="0" w:color="auto"/>
            <w:bottom w:val="none" w:sz="0" w:space="0" w:color="auto"/>
            <w:right w:val="none" w:sz="0" w:space="0" w:color="auto"/>
          </w:divBdr>
        </w:div>
        <w:div w:id="1308709833">
          <w:marLeft w:val="360"/>
          <w:marRight w:val="0"/>
          <w:marTop w:val="200"/>
          <w:marBottom w:val="0"/>
          <w:divBdr>
            <w:top w:val="none" w:sz="0" w:space="0" w:color="auto"/>
            <w:left w:val="none" w:sz="0" w:space="0" w:color="auto"/>
            <w:bottom w:val="none" w:sz="0" w:space="0" w:color="auto"/>
            <w:right w:val="none" w:sz="0" w:space="0" w:color="auto"/>
          </w:divBdr>
        </w:div>
        <w:div w:id="1515655005">
          <w:marLeft w:val="360"/>
          <w:marRight w:val="0"/>
          <w:marTop w:val="200"/>
          <w:marBottom w:val="0"/>
          <w:divBdr>
            <w:top w:val="none" w:sz="0" w:space="0" w:color="auto"/>
            <w:left w:val="none" w:sz="0" w:space="0" w:color="auto"/>
            <w:bottom w:val="none" w:sz="0" w:space="0" w:color="auto"/>
            <w:right w:val="none" w:sz="0" w:space="0" w:color="auto"/>
          </w:divBdr>
        </w:div>
        <w:div w:id="2085486638">
          <w:marLeft w:val="360"/>
          <w:marRight w:val="0"/>
          <w:marTop w:val="200"/>
          <w:marBottom w:val="0"/>
          <w:divBdr>
            <w:top w:val="none" w:sz="0" w:space="0" w:color="auto"/>
            <w:left w:val="none" w:sz="0" w:space="0" w:color="auto"/>
            <w:bottom w:val="none" w:sz="0" w:space="0" w:color="auto"/>
            <w:right w:val="none" w:sz="0" w:space="0" w:color="auto"/>
          </w:divBdr>
        </w:div>
      </w:divsChild>
    </w:div>
    <w:div w:id="96952751">
      <w:bodyDiv w:val="1"/>
      <w:marLeft w:val="0"/>
      <w:marRight w:val="0"/>
      <w:marTop w:val="0"/>
      <w:marBottom w:val="0"/>
      <w:divBdr>
        <w:top w:val="none" w:sz="0" w:space="0" w:color="auto"/>
        <w:left w:val="none" w:sz="0" w:space="0" w:color="auto"/>
        <w:bottom w:val="none" w:sz="0" w:space="0" w:color="auto"/>
        <w:right w:val="none" w:sz="0" w:space="0" w:color="auto"/>
      </w:divBdr>
      <w:divsChild>
        <w:div w:id="395933254">
          <w:marLeft w:val="360"/>
          <w:marRight w:val="0"/>
          <w:marTop w:val="200"/>
          <w:marBottom w:val="0"/>
          <w:divBdr>
            <w:top w:val="none" w:sz="0" w:space="0" w:color="auto"/>
            <w:left w:val="none" w:sz="0" w:space="0" w:color="auto"/>
            <w:bottom w:val="none" w:sz="0" w:space="0" w:color="auto"/>
            <w:right w:val="none" w:sz="0" w:space="0" w:color="auto"/>
          </w:divBdr>
        </w:div>
        <w:div w:id="985089570">
          <w:marLeft w:val="360"/>
          <w:marRight w:val="0"/>
          <w:marTop w:val="200"/>
          <w:marBottom w:val="0"/>
          <w:divBdr>
            <w:top w:val="none" w:sz="0" w:space="0" w:color="auto"/>
            <w:left w:val="none" w:sz="0" w:space="0" w:color="auto"/>
            <w:bottom w:val="none" w:sz="0" w:space="0" w:color="auto"/>
            <w:right w:val="none" w:sz="0" w:space="0" w:color="auto"/>
          </w:divBdr>
        </w:div>
        <w:div w:id="1236012560">
          <w:marLeft w:val="360"/>
          <w:marRight w:val="0"/>
          <w:marTop w:val="200"/>
          <w:marBottom w:val="0"/>
          <w:divBdr>
            <w:top w:val="none" w:sz="0" w:space="0" w:color="auto"/>
            <w:left w:val="none" w:sz="0" w:space="0" w:color="auto"/>
            <w:bottom w:val="none" w:sz="0" w:space="0" w:color="auto"/>
            <w:right w:val="none" w:sz="0" w:space="0" w:color="auto"/>
          </w:divBdr>
        </w:div>
        <w:div w:id="1435859297">
          <w:marLeft w:val="360"/>
          <w:marRight w:val="0"/>
          <w:marTop w:val="200"/>
          <w:marBottom w:val="0"/>
          <w:divBdr>
            <w:top w:val="none" w:sz="0" w:space="0" w:color="auto"/>
            <w:left w:val="none" w:sz="0" w:space="0" w:color="auto"/>
            <w:bottom w:val="none" w:sz="0" w:space="0" w:color="auto"/>
            <w:right w:val="none" w:sz="0" w:space="0" w:color="auto"/>
          </w:divBdr>
        </w:div>
        <w:div w:id="1494370242">
          <w:marLeft w:val="360"/>
          <w:marRight w:val="0"/>
          <w:marTop w:val="200"/>
          <w:marBottom w:val="0"/>
          <w:divBdr>
            <w:top w:val="none" w:sz="0" w:space="0" w:color="auto"/>
            <w:left w:val="none" w:sz="0" w:space="0" w:color="auto"/>
            <w:bottom w:val="none" w:sz="0" w:space="0" w:color="auto"/>
            <w:right w:val="none" w:sz="0" w:space="0" w:color="auto"/>
          </w:divBdr>
        </w:div>
        <w:div w:id="1500193651">
          <w:marLeft w:val="360"/>
          <w:marRight w:val="0"/>
          <w:marTop w:val="200"/>
          <w:marBottom w:val="0"/>
          <w:divBdr>
            <w:top w:val="none" w:sz="0" w:space="0" w:color="auto"/>
            <w:left w:val="none" w:sz="0" w:space="0" w:color="auto"/>
            <w:bottom w:val="none" w:sz="0" w:space="0" w:color="auto"/>
            <w:right w:val="none" w:sz="0" w:space="0" w:color="auto"/>
          </w:divBdr>
        </w:div>
        <w:div w:id="1504861260">
          <w:marLeft w:val="360"/>
          <w:marRight w:val="0"/>
          <w:marTop w:val="200"/>
          <w:marBottom w:val="0"/>
          <w:divBdr>
            <w:top w:val="none" w:sz="0" w:space="0" w:color="auto"/>
            <w:left w:val="none" w:sz="0" w:space="0" w:color="auto"/>
            <w:bottom w:val="none" w:sz="0" w:space="0" w:color="auto"/>
            <w:right w:val="none" w:sz="0" w:space="0" w:color="auto"/>
          </w:divBdr>
        </w:div>
      </w:divsChild>
    </w:div>
    <w:div w:id="223024976">
      <w:bodyDiv w:val="1"/>
      <w:marLeft w:val="0"/>
      <w:marRight w:val="0"/>
      <w:marTop w:val="0"/>
      <w:marBottom w:val="0"/>
      <w:divBdr>
        <w:top w:val="none" w:sz="0" w:space="0" w:color="auto"/>
        <w:left w:val="none" w:sz="0" w:space="0" w:color="auto"/>
        <w:bottom w:val="none" w:sz="0" w:space="0" w:color="auto"/>
        <w:right w:val="none" w:sz="0" w:space="0" w:color="auto"/>
      </w:divBdr>
      <w:divsChild>
        <w:div w:id="774060420">
          <w:marLeft w:val="360"/>
          <w:marRight w:val="0"/>
          <w:marTop w:val="200"/>
          <w:marBottom w:val="0"/>
          <w:divBdr>
            <w:top w:val="none" w:sz="0" w:space="0" w:color="auto"/>
            <w:left w:val="none" w:sz="0" w:space="0" w:color="auto"/>
            <w:bottom w:val="none" w:sz="0" w:space="0" w:color="auto"/>
            <w:right w:val="none" w:sz="0" w:space="0" w:color="auto"/>
          </w:divBdr>
        </w:div>
        <w:div w:id="1257055038">
          <w:marLeft w:val="360"/>
          <w:marRight w:val="0"/>
          <w:marTop w:val="200"/>
          <w:marBottom w:val="0"/>
          <w:divBdr>
            <w:top w:val="none" w:sz="0" w:space="0" w:color="auto"/>
            <w:left w:val="none" w:sz="0" w:space="0" w:color="auto"/>
            <w:bottom w:val="none" w:sz="0" w:space="0" w:color="auto"/>
            <w:right w:val="none" w:sz="0" w:space="0" w:color="auto"/>
          </w:divBdr>
        </w:div>
      </w:divsChild>
    </w:div>
    <w:div w:id="447697258">
      <w:bodyDiv w:val="1"/>
      <w:marLeft w:val="0"/>
      <w:marRight w:val="0"/>
      <w:marTop w:val="0"/>
      <w:marBottom w:val="0"/>
      <w:divBdr>
        <w:top w:val="none" w:sz="0" w:space="0" w:color="auto"/>
        <w:left w:val="none" w:sz="0" w:space="0" w:color="auto"/>
        <w:bottom w:val="none" w:sz="0" w:space="0" w:color="auto"/>
        <w:right w:val="none" w:sz="0" w:space="0" w:color="auto"/>
      </w:divBdr>
    </w:div>
    <w:div w:id="573861749">
      <w:bodyDiv w:val="1"/>
      <w:marLeft w:val="0"/>
      <w:marRight w:val="0"/>
      <w:marTop w:val="0"/>
      <w:marBottom w:val="0"/>
      <w:divBdr>
        <w:top w:val="none" w:sz="0" w:space="0" w:color="auto"/>
        <w:left w:val="none" w:sz="0" w:space="0" w:color="auto"/>
        <w:bottom w:val="none" w:sz="0" w:space="0" w:color="auto"/>
        <w:right w:val="none" w:sz="0" w:space="0" w:color="auto"/>
      </w:divBdr>
      <w:divsChild>
        <w:div w:id="372002412">
          <w:marLeft w:val="360"/>
          <w:marRight w:val="0"/>
          <w:marTop w:val="200"/>
          <w:marBottom w:val="0"/>
          <w:divBdr>
            <w:top w:val="none" w:sz="0" w:space="0" w:color="auto"/>
            <w:left w:val="none" w:sz="0" w:space="0" w:color="auto"/>
            <w:bottom w:val="none" w:sz="0" w:space="0" w:color="auto"/>
            <w:right w:val="none" w:sz="0" w:space="0" w:color="auto"/>
          </w:divBdr>
        </w:div>
      </w:divsChild>
    </w:div>
    <w:div w:id="604314322">
      <w:bodyDiv w:val="1"/>
      <w:marLeft w:val="0"/>
      <w:marRight w:val="0"/>
      <w:marTop w:val="0"/>
      <w:marBottom w:val="0"/>
      <w:divBdr>
        <w:top w:val="none" w:sz="0" w:space="0" w:color="auto"/>
        <w:left w:val="none" w:sz="0" w:space="0" w:color="auto"/>
        <w:bottom w:val="none" w:sz="0" w:space="0" w:color="auto"/>
        <w:right w:val="none" w:sz="0" w:space="0" w:color="auto"/>
      </w:divBdr>
      <w:divsChild>
        <w:div w:id="827401373">
          <w:marLeft w:val="720"/>
          <w:marRight w:val="0"/>
          <w:marTop w:val="360"/>
          <w:marBottom w:val="0"/>
          <w:divBdr>
            <w:top w:val="none" w:sz="0" w:space="0" w:color="auto"/>
            <w:left w:val="none" w:sz="0" w:space="0" w:color="auto"/>
            <w:bottom w:val="none" w:sz="0" w:space="0" w:color="auto"/>
            <w:right w:val="none" w:sz="0" w:space="0" w:color="auto"/>
          </w:divBdr>
        </w:div>
        <w:div w:id="2042314633">
          <w:marLeft w:val="720"/>
          <w:marRight w:val="0"/>
          <w:marTop w:val="360"/>
          <w:marBottom w:val="0"/>
          <w:divBdr>
            <w:top w:val="none" w:sz="0" w:space="0" w:color="auto"/>
            <w:left w:val="none" w:sz="0" w:space="0" w:color="auto"/>
            <w:bottom w:val="none" w:sz="0" w:space="0" w:color="auto"/>
            <w:right w:val="none" w:sz="0" w:space="0" w:color="auto"/>
          </w:divBdr>
        </w:div>
      </w:divsChild>
    </w:div>
    <w:div w:id="647168275">
      <w:bodyDiv w:val="1"/>
      <w:marLeft w:val="0"/>
      <w:marRight w:val="0"/>
      <w:marTop w:val="0"/>
      <w:marBottom w:val="0"/>
      <w:divBdr>
        <w:top w:val="none" w:sz="0" w:space="0" w:color="auto"/>
        <w:left w:val="none" w:sz="0" w:space="0" w:color="auto"/>
        <w:bottom w:val="none" w:sz="0" w:space="0" w:color="auto"/>
        <w:right w:val="none" w:sz="0" w:space="0" w:color="auto"/>
      </w:divBdr>
      <w:divsChild>
        <w:div w:id="156653682">
          <w:marLeft w:val="360"/>
          <w:marRight w:val="0"/>
          <w:marTop w:val="200"/>
          <w:marBottom w:val="0"/>
          <w:divBdr>
            <w:top w:val="none" w:sz="0" w:space="0" w:color="auto"/>
            <w:left w:val="none" w:sz="0" w:space="0" w:color="auto"/>
            <w:bottom w:val="none" w:sz="0" w:space="0" w:color="auto"/>
            <w:right w:val="none" w:sz="0" w:space="0" w:color="auto"/>
          </w:divBdr>
        </w:div>
        <w:div w:id="261113663">
          <w:marLeft w:val="360"/>
          <w:marRight w:val="0"/>
          <w:marTop w:val="200"/>
          <w:marBottom w:val="0"/>
          <w:divBdr>
            <w:top w:val="none" w:sz="0" w:space="0" w:color="auto"/>
            <w:left w:val="none" w:sz="0" w:space="0" w:color="auto"/>
            <w:bottom w:val="none" w:sz="0" w:space="0" w:color="auto"/>
            <w:right w:val="none" w:sz="0" w:space="0" w:color="auto"/>
          </w:divBdr>
        </w:div>
        <w:div w:id="943002162">
          <w:marLeft w:val="360"/>
          <w:marRight w:val="0"/>
          <w:marTop w:val="200"/>
          <w:marBottom w:val="0"/>
          <w:divBdr>
            <w:top w:val="none" w:sz="0" w:space="0" w:color="auto"/>
            <w:left w:val="none" w:sz="0" w:space="0" w:color="auto"/>
            <w:bottom w:val="none" w:sz="0" w:space="0" w:color="auto"/>
            <w:right w:val="none" w:sz="0" w:space="0" w:color="auto"/>
          </w:divBdr>
        </w:div>
        <w:div w:id="973872035">
          <w:marLeft w:val="360"/>
          <w:marRight w:val="0"/>
          <w:marTop w:val="200"/>
          <w:marBottom w:val="0"/>
          <w:divBdr>
            <w:top w:val="none" w:sz="0" w:space="0" w:color="auto"/>
            <w:left w:val="none" w:sz="0" w:space="0" w:color="auto"/>
            <w:bottom w:val="none" w:sz="0" w:space="0" w:color="auto"/>
            <w:right w:val="none" w:sz="0" w:space="0" w:color="auto"/>
          </w:divBdr>
        </w:div>
        <w:div w:id="1003901150">
          <w:marLeft w:val="360"/>
          <w:marRight w:val="0"/>
          <w:marTop w:val="200"/>
          <w:marBottom w:val="0"/>
          <w:divBdr>
            <w:top w:val="none" w:sz="0" w:space="0" w:color="auto"/>
            <w:left w:val="none" w:sz="0" w:space="0" w:color="auto"/>
            <w:bottom w:val="none" w:sz="0" w:space="0" w:color="auto"/>
            <w:right w:val="none" w:sz="0" w:space="0" w:color="auto"/>
          </w:divBdr>
        </w:div>
        <w:div w:id="1777214162">
          <w:marLeft w:val="360"/>
          <w:marRight w:val="0"/>
          <w:marTop w:val="200"/>
          <w:marBottom w:val="0"/>
          <w:divBdr>
            <w:top w:val="none" w:sz="0" w:space="0" w:color="auto"/>
            <w:left w:val="none" w:sz="0" w:space="0" w:color="auto"/>
            <w:bottom w:val="none" w:sz="0" w:space="0" w:color="auto"/>
            <w:right w:val="none" w:sz="0" w:space="0" w:color="auto"/>
          </w:divBdr>
        </w:div>
        <w:div w:id="1794398860">
          <w:marLeft w:val="360"/>
          <w:marRight w:val="0"/>
          <w:marTop w:val="200"/>
          <w:marBottom w:val="0"/>
          <w:divBdr>
            <w:top w:val="none" w:sz="0" w:space="0" w:color="auto"/>
            <w:left w:val="none" w:sz="0" w:space="0" w:color="auto"/>
            <w:bottom w:val="none" w:sz="0" w:space="0" w:color="auto"/>
            <w:right w:val="none" w:sz="0" w:space="0" w:color="auto"/>
          </w:divBdr>
        </w:div>
      </w:divsChild>
    </w:div>
    <w:div w:id="723336088">
      <w:bodyDiv w:val="1"/>
      <w:marLeft w:val="0"/>
      <w:marRight w:val="0"/>
      <w:marTop w:val="0"/>
      <w:marBottom w:val="0"/>
      <w:divBdr>
        <w:top w:val="none" w:sz="0" w:space="0" w:color="auto"/>
        <w:left w:val="none" w:sz="0" w:space="0" w:color="auto"/>
        <w:bottom w:val="none" w:sz="0" w:space="0" w:color="auto"/>
        <w:right w:val="none" w:sz="0" w:space="0" w:color="auto"/>
      </w:divBdr>
      <w:divsChild>
        <w:div w:id="309480884">
          <w:marLeft w:val="360"/>
          <w:marRight w:val="0"/>
          <w:marTop w:val="200"/>
          <w:marBottom w:val="0"/>
          <w:divBdr>
            <w:top w:val="none" w:sz="0" w:space="0" w:color="auto"/>
            <w:left w:val="none" w:sz="0" w:space="0" w:color="auto"/>
            <w:bottom w:val="none" w:sz="0" w:space="0" w:color="auto"/>
            <w:right w:val="none" w:sz="0" w:space="0" w:color="auto"/>
          </w:divBdr>
        </w:div>
        <w:div w:id="940726694">
          <w:marLeft w:val="360"/>
          <w:marRight w:val="0"/>
          <w:marTop w:val="200"/>
          <w:marBottom w:val="0"/>
          <w:divBdr>
            <w:top w:val="none" w:sz="0" w:space="0" w:color="auto"/>
            <w:left w:val="none" w:sz="0" w:space="0" w:color="auto"/>
            <w:bottom w:val="none" w:sz="0" w:space="0" w:color="auto"/>
            <w:right w:val="none" w:sz="0" w:space="0" w:color="auto"/>
          </w:divBdr>
        </w:div>
        <w:div w:id="1515145613">
          <w:marLeft w:val="360"/>
          <w:marRight w:val="0"/>
          <w:marTop w:val="200"/>
          <w:marBottom w:val="0"/>
          <w:divBdr>
            <w:top w:val="none" w:sz="0" w:space="0" w:color="auto"/>
            <w:left w:val="none" w:sz="0" w:space="0" w:color="auto"/>
            <w:bottom w:val="none" w:sz="0" w:space="0" w:color="auto"/>
            <w:right w:val="none" w:sz="0" w:space="0" w:color="auto"/>
          </w:divBdr>
        </w:div>
        <w:div w:id="1724019891">
          <w:marLeft w:val="360"/>
          <w:marRight w:val="0"/>
          <w:marTop w:val="200"/>
          <w:marBottom w:val="0"/>
          <w:divBdr>
            <w:top w:val="none" w:sz="0" w:space="0" w:color="auto"/>
            <w:left w:val="none" w:sz="0" w:space="0" w:color="auto"/>
            <w:bottom w:val="none" w:sz="0" w:space="0" w:color="auto"/>
            <w:right w:val="none" w:sz="0" w:space="0" w:color="auto"/>
          </w:divBdr>
        </w:div>
        <w:div w:id="1962180318">
          <w:marLeft w:val="360"/>
          <w:marRight w:val="0"/>
          <w:marTop w:val="200"/>
          <w:marBottom w:val="0"/>
          <w:divBdr>
            <w:top w:val="none" w:sz="0" w:space="0" w:color="auto"/>
            <w:left w:val="none" w:sz="0" w:space="0" w:color="auto"/>
            <w:bottom w:val="none" w:sz="0" w:space="0" w:color="auto"/>
            <w:right w:val="none" w:sz="0" w:space="0" w:color="auto"/>
          </w:divBdr>
        </w:div>
        <w:div w:id="2070181382">
          <w:marLeft w:val="360"/>
          <w:marRight w:val="0"/>
          <w:marTop w:val="200"/>
          <w:marBottom w:val="0"/>
          <w:divBdr>
            <w:top w:val="none" w:sz="0" w:space="0" w:color="auto"/>
            <w:left w:val="none" w:sz="0" w:space="0" w:color="auto"/>
            <w:bottom w:val="none" w:sz="0" w:space="0" w:color="auto"/>
            <w:right w:val="none" w:sz="0" w:space="0" w:color="auto"/>
          </w:divBdr>
        </w:div>
      </w:divsChild>
    </w:div>
    <w:div w:id="765426256">
      <w:bodyDiv w:val="1"/>
      <w:marLeft w:val="0"/>
      <w:marRight w:val="0"/>
      <w:marTop w:val="0"/>
      <w:marBottom w:val="0"/>
      <w:divBdr>
        <w:top w:val="none" w:sz="0" w:space="0" w:color="auto"/>
        <w:left w:val="none" w:sz="0" w:space="0" w:color="auto"/>
        <w:bottom w:val="none" w:sz="0" w:space="0" w:color="auto"/>
        <w:right w:val="none" w:sz="0" w:space="0" w:color="auto"/>
      </w:divBdr>
    </w:div>
    <w:div w:id="907805644">
      <w:bodyDiv w:val="1"/>
      <w:marLeft w:val="0"/>
      <w:marRight w:val="0"/>
      <w:marTop w:val="0"/>
      <w:marBottom w:val="0"/>
      <w:divBdr>
        <w:top w:val="none" w:sz="0" w:space="0" w:color="auto"/>
        <w:left w:val="none" w:sz="0" w:space="0" w:color="auto"/>
        <w:bottom w:val="none" w:sz="0" w:space="0" w:color="auto"/>
        <w:right w:val="none" w:sz="0" w:space="0" w:color="auto"/>
      </w:divBdr>
      <w:divsChild>
        <w:div w:id="589629577">
          <w:marLeft w:val="0"/>
          <w:marRight w:val="0"/>
          <w:marTop w:val="480"/>
          <w:marBottom w:val="0"/>
          <w:divBdr>
            <w:top w:val="none" w:sz="0" w:space="0" w:color="auto"/>
            <w:left w:val="none" w:sz="0" w:space="0" w:color="auto"/>
            <w:bottom w:val="none" w:sz="0" w:space="0" w:color="auto"/>
            <w:right w:val="none" w:sz="0" w:space="0" w:color="auto"/>
          </w:divBdr>
        </w:div>
        <w:div w:id="604075950">
          <w:marLeft w:val="0"/>
          <w:marRight w:val="0"/>
          <w:marTop w:val="480"/>
          <w:marBottom w:val="0"/>
          <w:divBdr>
            <w:top w:val="none" w:sz="0" w:space="0" w:color="auto"/>
            <w:left w:val="none" w:sz="0" w:space="0" w:color="auto"/>
            <w:bottom w:val="none" w:sz="0" w:space="0" w:color="auto"/>
            <w:right w:val="none" w:sz="0" w:space="0" w:color="auto"/>
          </w:divBdr>
        </w:div>
        <w:div w:id="1770352636">
          <w:marLeft w:val="0"/>
          <w:marRight w:val="0"/>
          <w:marTop w:val="480"/>
          <w:marBottom w:val="0"/>
          <w:divBdr>
            <w:top w:val="none" w:sz="0" w:space="0" w:color="auto"/>
            <w:left w:val="none" w:sz="0" w:space="0" w:color="auto"/>
            <w:bottom w:val="none" w:sz="0" w:space="0" w:color="auto"/>
            <w:right w:val="none" w:sz="0" w:space="0" w:color="auto"/>
          </w:divBdr>
        </w:div>
      </w:divsChild>
    </w:div>
    <w:div w:id="939872840">
      <w:bodyDiv w:val="1"/>
      <w:marLeft w:val="0"/>
      <w:marRight w:val="0"/>
      <w:marTop w:val="0"/>
      <w:marBottom w:val="0"/>
      <w:divBdr>
        <w:top w:val="none" w:sz="0" w:space="0" w:color="auto"/>
        <w:left w:val="none" w:sz="0" w:space="0" w:color="auto"/>
        <w:bottom w:val="none" w:sz="0" w:space="0" w:color="auto"/>
        <w:right w:val="none" w:sz="0" w:space="0" w:color="auto"/>
      </w:divBdr>
      <w:divsChild>
        <w:div w:id="681008706">
          <w:marLeft w:val="0"/>
          <w:marRight w:val="0"/>
          <w:marTop w:val="0"/>
          <w:marBottom w:val="0"/>
          <w:divBdr>
            <w:top w:val="none" w:sz="0" w:space="0" w:color="auto"/>
            <w:left w:val="none" w:sz="0" w:space="0" w:color="auto"/>
            <w:bottom w:val="none" w:sz="0" w:space="0" w:color="auto"/>
            <w:right w:val="none" w:sz="0" w:space="0" w:color="auto"/>
          </w:divBdr>
          <w:divsChild>
            <w:div w:id="1196043451">
              <w:marLeft w:val="0"/>
              <w:marRight w:val="0"/>
              <w:marTop w:val="0"/>
              <w:marBottom w:val="0"/>
              <w:divBdr>
                <w:top w:val="none" w:sz="0" w:space="0" w:color="auto"/>
                <w:left w:val="none" w:sz="0" w:space="0" w:color="auto"/>
                <w:bottom w:val="none" w:sz="0" w:space="0" w:color="auto"/>
                <w:right w:val="none" w:sz="0" w:space="0" w:color="auto"/>
              </w:divBdr>
              <w:divsChild>
                <w:div w:id="77459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197745">
      <w:bodyDiv w:val="1"/>
      <w:marLeft w:val="0"/>
      <w:marRight w:val="0"/>
      <w:marTop w:val="0"/>
      <w:marBottom w:val="0"/>
      <w:divBdr>
        <w:top w:val="none" w:sz="0" w:space="0" w:color="auto"/>
        <w:left w:val="none" w:sz="0" w:space="0" w:color="auto"/>
        <w:bottom w:val="none" w:sz="0" w:space="0" w:color="auto"/>
        <w:right w:val="none" w:sz="0" w:space="0" w:color="auto"/>
      </w:divBdr>
      <w:divsChild>
        <w:div w:id="444812865">
          <w:marLeft w:val="360"/>
          <w:marRight w:val="0"/>
          <w:marTop w:val="200"/>
          <w:marBottom w:val="0"/>
          <w:divBdr>
            <w:top w:val="none" w:sz="0" w:space="0" w:color="auto"/>
            <w:left w:val="none" w:sz="0" w:space="0" w:color="auto"/>
            <w:bottom w:val="none" w:sz="0" w:space="0" w:color="auto"/>
            <w:right w:val="none" w:sz="0" w:space="0" w:color="auto"/>
          </w:divBdr>
        </w:div>
      </w:divsChild>
    </w:div>
    <w:div w:id="1083601894">
      <w:bodyDiv w:val="1"/>
      <w:marLeft w:val="0"/>
      <w:marRight w:val="0"/>
      <w:marTop w:val="0"/>
      <w:marBottom w:val="0"/>
      <w:divBdr>
        <w:top w:val="none" w:sz="0" w:space="0" w:color="auto"/>
        <w:left w:val="none" w:sz="0" w:space="0" w:color="auto"/>
        <w:bottom w:val="none" w:sz="0" w:space="0" w:color="auto"/>
        <w:right w:val="none" w:sz="0" w:space="0" w:color="auto"/>
      </w:divBdr>
      <w:divsChild>
        <w:div w:id="1397782875">
          <w:marLeft w:val="360"/>
          <w:marRight w:val="0"/>
          <w:marTop w:val="200"/>
          <w:marBottom w:val="0"/>
          <w:divBdr>
            <w:top w:val="none" w:sz="0" w:space="0" w:color="auto"/>
            <w:left w:val="none" w:sz="0" w:space="0" w:color="auto"/>
            <w:bottom w:val="none" w:sz="0" w:space="0" w:color="auto"/>
            <w:right w:val="none" w:sz="0" w:space="0" w:color="auto"/>
          </w:divBdr>
        </w:div>
      </w:divsChild>
    </w:div>
    <w:div w:id="1092124132">
      <w:bodyDiv w:val="1"/>
      <w:marLeft w:val="0"/>
      <w:marRight w:val="0"/>
      <w:marTop w:val="0"/>
      <w:marBottom w:val="0"/>
      <w:divBdr>
        <w:top w:val="none" w:sz="0" w:space="0" w:color="auto"/>
        <w:left w:val="none" w:sz="0" w:space="0" w:color="auto"/>
        <w:bottom w:val="none" w:sz="0" w:space="0" w:color="auto"/>
        <w:right w:val="none" w:sz="0" w:space="0" w:color="auto"/>
      </w:divBdr>
    </w:div>
    <w:div w:id="1107701460">
      <w:bodyDiv w:val="1"/>
      <w:marLeft w:val="0"/>
      <w:marRight w:val="0"/>
      <w:marTop w:val="0"/>
      <w:marBottom w:val="0"/>
      <w:divBdr>
        <w:top w:val="none" w:sz="0" w:space="0" w:color="auto"/>
        <w:left w:val="none" w:sz="0" w:space="0" w:color="auto"/>
        <w:bottom w:val="none" w:sz="0" w:space="0" w:color="auto"/>
        <w:right w:val="none" w:sz="0" w:space="0" w:color="auto"/>
      </w:divBdr>
      <w:divsChild>
        <w:div w:id="1569343498">
          <w:marLeft w:val="360"/>
          <w:marRight w:val="0"/>
          <w:marTop w:val="200"/>
          <w:marBottom w:val="0"/>
          <w:divBdr>
            <w:top w:val="none" w:sz="0" w:space="0" w:color="auto"/>
            <w:left w:val="none" w:sz="0" w:space="0" w:color="auto"/>
            <w:bottom w:val="none" w:sz="0" w:space="0" w:color="auto"/>
            <w:right w:val="none" w:sz="0" w:space="0" w:color="auto"/>
          </w:divBdr>
        </w:div>
      </w:divsChild>
    </w:div>
    <w:div w:id="1192186100">
      <w:bodyDiv w:val="1"/>
      <w:marLeft w:val="0"/>
      <w:marRight w:val="0"/>
      <w:marTop w:val="0"/>
      <w:marBottom w:val="0"/>
      <w:divBdr>
        <w:top w:val="none" w:sz="0" w:space="0" w:color="auto"/>
        <w:left w:val="none" w:sz="0" w:space="0" w:color="auto"/>
        <w:bottom w:val="none" w:sz="0" w:space="0" w:color="auto"/>
        <w:right w:val="none" w:sz="0" w:space="0" w:color="auto"/>
      </w:divBdr>
    </w:div>
    <w:div w:id="1193883012">
      <w:bodyDiv w:val="1"/>
      <w:marLeft w:val="0"/>
      <w:marRight w:val="0"/>
      <w:marTop w:val="0"/>
      <w:marBottom w:val="0"/>
      <w:divBdr>
        <w:top w:val="none" w:sz="0" w:space="0" w:color="auto"/>
        <w:left w:val="none" w:sz="0" w:space="0" w:color="auto"/>
        <w:bottom w:val="none" w:sz="0" w:space="0" w:color="auto"/>
        <w:right w:val="none" w:sz="0" w:space="0" w:color="auto"/>
      </w:divBdr>
      <w:divsChild>
        <w:div w:id="1519810513">
          <w:marLeft w:val="187"/>
          <w:marRight w:val="0"/>
          <w:marTop w:val="0"/>
          <w:marBottom w:val="0"/>
          <w:divBdr>
            <w:top w:val="none" w:sz="0" w:space="0" w:color="auto"/>
            <w:left w:val="none" w:sz="0" w:space="0" w:color="auto"/>
            <w:bottom w:val="none" w:sz="0" w:space="0" w:color="auto"/>
            <w:right w:val="none" w:sz="0" w:space="0" w:color="auto"/>
          </w:divBdr>
        </w:div>
      </w:divsChild>
    </w:div>
    <w:div w:id="1257982856">
      <w:bodyDiv w:val="1"/>
      <w:marLeft w:val="0"/>
      <w:marRight w:val="0"/>
      <w:marTop w:val="0"/>
      <w:marBottom w:val="0"/>
      <w:divBdr>
        <w:top w:val="none" w:sz="0" w:space="0" w:color="auto"/>
        <w:left w:val="none" w:sz="0" w:space="0" w:color="auto"/>
        <w:bottom w:val="none" w:sz="0" w:space="0" w:color="auto"/>
        <w:right w:val="none" w:sz="0" w:space="0" w:color="auto"/>
      </w:divBdr>
      <w:divsChild>
        <w:div w:id="1232082424">
          <w:marLeft w:val="0"/>
          <w:marRight w:val="0"/>
          <w:marTop w:val="0"/>
          <w:marBottom w:val="0"/>
          <w:divBdr>
            <w:top w:val="none" w:sz="0" w:space="0" w:color="auto"/>
            <w:left w:val="none" w:sz="0" w:space="0" w:color="auto"/>
            <w:bottom w:val="none" w:sz="0" w:space="0" w:color="auto"/>
            <w:right w:val="none" w:sz="0" w:space="0" w:color="auto"/>
          </w:divBdr>
          <w:divsChild>
            <w:div w:id="1076365131">
              <w:marLeft w:val="0"/>
              <w:marRight w:val="0"/>
              <w:marTop w:val="0"/>
              <w:marBottom w:val="0"/>
              <w:divBdr>
                <w:top w:val="none" w:sz="0" w:space="0" w:color="auto"/>
                <w:left w:val="none" w:sz="0" w:space="0" w:color="auto"/>
                <w:bottom w:val="none" w:sz="0" w:space="0" w:color="auto"/>
                <w:right w:val="none" w:sz="0" w:space="0" w:color="auto"/>
              </w:divBdr>
              <w:divsChild>
                <w:div w:id="41617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761475">
      <w:bodyDiv w:val="1"/>
      <w:marLeft w:val="0"/>
      <w:marRight w:val="0"/>
      <w:marTop w:val="0"/>
      <w:marBottom w:val="0"/>
      <w:divBdr>
        <w:top w:val="none" w:sz="0" w:space="0" w:color="auto"/>
        <w:left w:val="none" w:sz="0" w:space="0" w:color="auto"/>
        <w:bottom w:val="none" w:sz="0" w:space="0" w:color="auto"/>
        <w:right w:val="none" w:sz="0" w:space="0" w:color="auto"/>
      </w:divBdr>
      <w:divsChild>
        <w:div w:id="194780936">
          <w:marLeft w:val="360"/>
          <w:marRight w:val="0"/>
          <w:marTop w:val="200"/>
          <w:marBottom w:val="0"/>
          <w:divBdr>
            <w:top w:val="none" w:sz="0" w:space="0" w:color="auto"/>
            <w:left w:val="none" w:sz="0" w:space="0" w:color="auto"/>
            <w:bottom w:val="none" w:sz="0" w:space="0" w:color="auto"/>
            <w:right w:val="none" w:sz="0" w:space="0" w:color="auto"/>
          </w:divBdr>
        </w:div>
        <w:div w:id="376586745">
          <w:marLeft w:val="360"/>
          <w:marRight w:val="0"/>
          <w:marTop w:val="200"/>
          <w:marBottom w:val="0"/>
          <w:divBdr>
            <w:top w:val="none" w:sz="0" w:space="0" w:color="auto"/>
            <w:left w:val="none" w:sz="0" w:space="0" w:color="auto"/>
            <w:bottom w:val="none" w:sz="0" w:space="0" w:color="auto"/>
            <w:right w:val="none" w:sz="0" w:space="0" w:color="auto"/>
          </w:divBdr>
        </w:div>
        <w:div w:id="586160170">
          <w:marLeft w:val="360"/>
          <w:marRight w:val="0"/>
          <w:marTop w:val="200"/>
          <w:marBottom w:val="0"/>
          <w:divBdr>
            <w:top w:val="none" w:sz="0" w:space="0" w:color="auto"/>
            <w:left w:val="none" w:sz="0" w:space="0" w:color="auto"/>
            <w:bottom w:val="none" w:sz="0" w:space="0" w:color="auto"/>
            <w:right w:val="none" w:sz="0" w:space="0" w:color="auto"/>
          </w:divBdr>
        </w:div>
        <w:div w:id="622078202">
          <w:marLeft w:val="360"/>
          <w:marRight w:val="0"/>
          <w:marTop w:val="200"/>
          <w:marBottom w:val="0"/>
          <w:divBdr>
            <w:top w:val="none" w:sz="0" w:space="0" w:color="auto"/>
            <w:left w:val="none" w:sz="0" w:space="0" w:color="auto"/>
            <w:bottom w:val="none" w:sz="0" w:space="0" w:color="auto"/>
            <w:right w:val="none" w:sz="0" w:space="0" w:color="auto"/>
          </w:divBdr>
        </w:div>
        <w:div w:id="1825009534">
          <w:marLeft w:val="360"/>
          <w:marRight w:val="0"/>
          <w:marTop w:val="200"/>
          <w:marBottom w:val="0"/>
          <w:divBdr>
            <w:top w:val="none" w:sz="0" w:space="0" w:color="auto"/>
            <w:left w:val="none" w:sz="0" w:space="0" w:color="auto"/>
            <w:bottom w:val="none" w:sz="0" w:space="0" w:color="auto"/>
            <w:right w:val="none" w:sz="0" w:space="0" w:color="auto"/>
          </w:divBdr>
        </w:div>
        <w:div w:id="1927494145">
          <w:marLeft w:val="360"/>
          <w:marRight w:val="0"/>
          <w:marTop w:val="200"/>
          <w:marBottom w:val="0"/>
          <w:divBdr>
            <w:top w:val="none" w:sz="0" w:space="0" w:color="auto"/>
            <w:left w:val="none" w:sz="0" w:space="0" w:color="auto"/>
            <w:bottom w:val="none" w:sz="0" w:space="0" w:color="auto"/>
            <w:right w:val="none" w:sz="0" w:space="0" w:color="auto"/>
          </w:divBdr>
        </w:div>
      </w:divsChild>
    </w:div>
    <w:div w:id="1363089349">
      <w:bodyDiv w:val="1"/>
      <w:marLeft w:val="0"/>
      <w:marRight w:val="0"/>
      <w:marTop w:val="0"/>
      <w:marBottom w:val="0"/>
      <w:divBdr>
        <w:top w:val="none" w:sz="0" w:space="0" w:color="auto"/>
        <w:left w:val="none" w:sz="0" w:space="0" w:color="auto"/>
        <w:bottom w:val="none" w:sz="0" w:space="0" w:color="auto"/>
        <w:right w:val="none" w:sz="0" w:space="0" w:color="auto"/>
      </w:divBdr>
      <w:divsChild>
        <w:div w:id="1680617010">
          <w:marLeft w:val="187"/>
          <w:marRight w:val="0"/>
          <w:marTop w:val="0"/>
          <w:marBottom w:val="0"/>
          <w:divBdr>
            <w:top w:val="none" w:sz="0" w:space="0" w:color="auto"/>
            <w:left w:val="none" w:sz="0" w:space="0" w:color="auto"/>
            <w:bottom w:val="none" w:sz="0" w:space="0" w:color="auto"/>
            <w:right w:val="none" w:sz="0" w:space="0" w:color="auto"/>
          </w:divBdr>
        </w:div>
        <w:div w:id="1798792228">
          <w:marLeft w:val="187"/>
          <w:marRight w:val="0"/>
          <w:marTop w:val="0"/>
          <w:marBottom w:val="0"/>
          <w:divBdr>
            <w:top w:val="none" w:sz="0" w:space="0" w:color="auto"/>
            <w:left w:val="none" w:sz="0" w:space="0" w:color="auto"/>
            <w:bottom w:val="none" w:sz="0" w:space="0" w:color="auto"/>
            <w:right w:val="none" w:sz="0" w:space="0" w:color="auto"/>
          </w:divBdr>
        </w:div>
      </w:divsChild>
    </w:div>
    <w:div w:id="1368529723">
      <w:bodyDiv w:val="1"/>
      <w:marLeft w:val="0"/>
      <w:marRight w:val="0"/>
      <w:marTop w:val="0"/>
      <w:marBottom w:val="0"/>
      <w:divBdr>
        <w:top w:val="none" w:sz="0" w:space="0" w:color="auto"/>
        <w:left w:val="none" w:sz="0" w:space="0" w:color="auto"/>
        <w:bottom w:val="none" w:sz="0" w:space="0" w:color="auto"/>
        <w:right w:val="none" w:sz="0" w:space="0" w:color="auto"/>
      </w:divBdr>
      <w:divsChild>
        <w:div w:id="989556439">
          <w:marLeft w:val="1080"/>
          <w:marRight w:val="0"/>
          <w:marTop w:val="100"/>
          <w:marBottom w:val="0"/>
          <w:divBdr>
            <w:top w:val="none" w:sz="0" w:space="0" w:color="auto"/>
            <w:left w:val="none" w:sz="0" w:space="0" w:color="auto"/>
            <w:bottom w:val="none" w:sz="0" w:space="0" w:color="auto"/>
            <w:right w:val="none" w:sz="0" w:space="0" w:color="auto"/>
          </w:divBdr>
        </w:div>
        <w:div w:id="1377117741">
          <w:marLeft w:val="360"/>
          <w:marRight w:val="0"/>
          <w:marTop w:val="200"/>
          <w:marBottom w:val="0"/>
          <w:divBdr>
            <w:top w:val="none" w:sz="0" w:space="0" w:color="auto"/>
            <w:left w:val="none" w:sz="0" w:space="0" w:color="auto"/>
            <w:bottom w:val="none" w:sz="0" w:space="0" w:color="auto"/>
            <w:right w:val="none" w:sz="0" w:space="0" w:color="auto"/>
          </w:divBdr>
        </w:div>
      </w:divsChild>
    </w:div>
    <w:div w:id="1394701100">
      <w:bodyDiv w:val="1"/>
      <w:marLeft w:val="0"/>
      <w:marRight w:val="0"/>
      <w:marTop w:val="0"/>
      <w:marBottom w:val="0"/>
      <w:divBdr>
        <w:top w:val="none" w:sz="0" w:space="0" w:color="auto"/>
        <w:left w:val="none" w:sz="0" w:space="0" w:color="auto"/>
        <w:bottom w:val="none" w:sz="0" w:space="0" w:color="auto"/>
        <w:right w:val="none" w:sz="0" w:space="0" w:color="auto"/>
      </w:divBdr>
      <w:divsChild>
        <w:div w:id="250703163">
          <w:marLeft w:val="360"/>
          <w:marRight w:val="0"/>
          <w:marTop w:val="200"/>
          <w:marBottom w:val="0"/>
          <w:divBdr>
            <w:top w:val="none" w:sz="0" w:space="0" w:color="auto"/>
            <w:left w:val="none" w:sz="0" w:space="0" w:color="auto"/>
            <w:bottom w:val="none" w:sz="0" w:space="0" w:color="auto"/>
            <w:right w:val="none" w:sz="0" w:space="0" w:color="auto"/>
          </w:divBdr>
        </w:div>
        <w:div w:id="1276408403">
          <w:marLeft w:val="360"/>
          <w:marRight w:val="0"/>
          <w:marTop w:val="200"/>
          <w:marBottom w:val="0"/>
          <w:divBdr>
            <w:top w:val="none" w:sz="0" w:space="0" w:color="auto"/>
            <w:left w:val="none" w:sz="0" w:space="0" w:color="auto"/>
            <w:bottom w:val="none" w:sz="0" w:space="0" w:color="auto"/>
            <w:right w:val="none" w:sz="0" w:space="0" w:color="auto"/>
          </w:divBdr>
        </w:div>
        <w:div w:id="1348171255">
          <w:marLeft w:val="360"/>
          <w:marRight w:val="0"/>
          <w:marTop w:val="200"/>
          <w:marBottom w:val="0"/>
          <w:divBdr>
            <w:top w:val="none" w:sz="0" w:space="0" w:color="auto"/>
            <w:left w:val="none" w:sz="0" w:space="0" w:color="auto"/>
            <w:bottom w:val="none" w:sz="0" w:space="0" w:color="auto"/>
            <w:right w:val="none" w:sz="0" w:space="0" w:color="auto"/>
          </w:divBdr>
        </w:div>
        <w:div w:id="1654867279">
          <w:marLeft w:val="360"/>
          <w:marRight w:val="0"/>
          <w:marTop w:val="200"/>
          <w:marBottom w:val="0"/>
          <w:divBdr>
            <w:top w:val="none" w:sz="0" w:space="0" w:color="auto"/>
            <w:left w:val="none" w:sz="0" w:space="0" w:color="auto"/>
            <w:bottom w:val="none" w:sz="0" w:space="0" w:color="auto"/>
            <w:right w:val="none" w:sz="0" w:space="0" w:color="auto"/>
          </w:divBdr>
        </w:div>
        <w:div w:id="1798648234">
          <w:marLeft w:val="360"/>
          <w:marRight w:val="0"/>
          <w:marTop w:val="200"/>
          <w:marBottom w:val="0"/>
          <w:divBdr>
            <w:top w:val="none" w:sz="0" w:space="0" w:color="auto"/>
            <w:left w:val="none" w:sz="0" w:space="0" w:color="auto"/>
            <w:bottom w:val="none" w:sz="0" w:space="0" w:color="auto"/>
            <w:right w:val="none" w:sz="0" w:space="0" w:color="auto"/>
          </w:divBdr>
        </w:div>
      </w:divsChild>
    </w:div>
    <w:div w:id="1513646297">
      <w:bodyDiv w:val="1"/>
      <w:marLeft w:val="0"/>
      <w:marRight w:val="0"/>
      <w:marTop w:val="0"/>
      <w:marBottom w:val="0"/>
      <w:divBdr>
        <w:top w:val="none" w:sz="0" w:space="0" w:color="auto"/>
        <w:left w:val="none" w:sz="0" w:space="0" w:color="auto"/>
        <w:bottom w:val="none" w:sz="0" w:space="0" w:color="auto"/>
        <w:right w:val="none" w:sz="0" w:space="0" w:color="auto"/>
      </w:divBdr>
    </w:div>
    <w:div w:id="1520965382">
      <w:bodyDiv w:val="1"/>
      <w:marLeft w:val="0"/>
      <w:marRight w:val="0"/>
      <w:marTop w:val="0"/>
      <w:marBottom w:val="0"/>
      <w:divBdr>
        <w:top w:val="none" w:sz="0" w:space="0" w:color="auto"/>
        <w:left w:val="none" w:sz="0" w:space="0" w:color="auto"/>
        <w:bottom w:val="none" w:sz="0" w:space="0" w:color="auto"/>
        <w:right w:val="none" w:sz="0" w:space="0" w:color="auto"/>
      </w:divBdr>
    </w:div>
    <w:div w:id="1627276883">
      <w:bodyDiv w:val="1"/>
      <w:marLeft w:val="0"/>
      <w:marRight w:val="0"/>
      <w:marTop w:val="0"/>
      <w:marBottom w:val="0"/>
      <w:divBdr>
        <w:top w:val="none" w:sz="0" w:space="0" w:color="auto"/>
        <w:left w:val="none" w:sz="0" w:space="0" w:color="auto"/>
        <w:bottom w:val="none" w:sz="0" w:space="0" w:color="auto"/>
        <w:right w:val="none" w:sz="0" w:space="0" w:color="auto"/>
      </w:divBdr>
      <w:divsChild>
        <w:div w:id="4480100">
          <w:marLeft w:val="360"/>
          <w:marRight w:val="0"/>
          <w:marTop w:val="200"/>
          <w:marBottom w:val="0"/>
          <w:divBdr>
            <w:top w:val="none" w:sz="0" w:space="0" w:color="auto"/>
            <w:left w:val="none" w:sz="0" w:space="0" w:color="auto"/>
            <w:bottom w:val="none" w:sz="0" w:space="0" w:color="auto"/>
            <w:right w:val="none" w:sz="0" w:space="0" w:color="auto"/>
          </w:divBdr>
        </w:div>
        <w:div w:id="49161032">
          <w:marLeft w:val="360"/>
          <w:marRight w:val="0"/>
          <w:marTop w:val="200"/>
          <w:marBottom w:val="0"/>
          <w:divBdr>
            <w:top w:val="none" w:sz="0" w:space="0" w:color="auto"/>
            <w:left w:val="none" w:sz="0" w:space="0" w:color="auto"/>
            <w:bottom w:val="none" w:sz="0" w:space="0" w:color="auto"/>
            <w:right w:val="none" w:sz="0" w:space="0" w:color="auto"/>
          </w:divBdr>
        </w:div>
        <w:div w:id="590897232">
          <w:marLeft w:val="360"/>
          <w:marRight w:val="0"/>
          <w:marTop w:val="200"/>
          <w:marBottom w:val="0"/>
          <w:divBdr>
            <w:top w:val="none" w:sz="0" w:space="0" w:color="auto"/>
            <w:left w:val="none" w:sz="0" w:space="0" w:color="auto"/>
            <w:bottom w:val="none" w:sz="0" w:space="0" w:color="auto"/>
            <w:right w:val="none" w:sz="0" w:space="0" w:color="auto"/>
          </w:divBdr>
        </w:div>
        <w:div w:id="785735933">
          <w:marLeft w:val="360"/>
          <w:marRight w:val="0"/>
          <w:marTop w:val="200"/>
          <w:marBottom w:val="0"/>
          <w:divBdr>
            <w:top w:val="none" w:sz="0" w:space="0" w:color="auto"/>
            <w:left w:val="none" w:sz="0" w:space="0" w:color="auto"/>
            <w:bottom w:val="none" w:sz="0" w:space="0" w:color="auto"/>
            <w:right w:val="none" w:sz="0" w:space="0" w:color="auto"/>
          </w:divBdr>
        </w:div>
        <w:div w:id="1091199927">
          <w:marLeft w:val="360"/>
          <w:marRight w:val="0"/>
          <w:marTop w:val="200"/>
          <w:marBottom w:val="0"/>
          <w:divBdr>
            <w:top w:val="none" w:sz="0" w:space="0" w:color="auto"/>
            <w:left w:val="none" w:sz="0" w:space="0" w:color="auto"/>
            <w:bottom w:val="none" w:sz="0" w:space="0" w:color="auto"/>
            <w:right w:val="none" w:sz="0" w:space="0" w:color="auto"/>
          </w:divBdr>
        </w:div>
        <w:div w:id="1235361980">
          <w:marLeft w:val="360"/>
          <w:marRight w:val="0"/>
          <w:marTop w:val="200"/>
          <w:marBottom w:val="0"/>
          <w:divBdr>
            <w:top w:val="none" w:sz="0" w:space="0" w:color="auto"/>
            <w:left w:val="none" w:sz="0" w:space="0" w:color="auto"/>
            <w:bottom w:val="none" w:sz="0" w:space="0" w:color="auto"/>
            <w:right w:val="none" w:sz="0" w:space="0" w:color="auto"/>
          </w:divBdr>
        </w:div>
        <w:div w:id="1412772349">
          <w:marLeft w:val="360"/>
          <w:marRight w:val="0"/>
          <w:marTop w:val="200"/>
          <w:marBottom w:val="0"/>
          <w:divBdr>
            <w:top w:val="none" w:sz="0" w:space="0" w:color="auto"/>
            <w:left w:val="none" w:sz="0" w:space="0" w:color="auto"/>
            <w:bottom w:val="none" w:sz="0" w:space="0" w:color="auto"/>
            <w:right w:val="none" w:sz="0" w:space="0" w:color="auto"/>
          </w:divBdr>
        </w:div>
      </w:divsChild>
    </w:div>
    <w:div w:id="1724252716">
      <w:bodyDiv w:val="1"/>
      <w:marLeft w:val="0"/>
      <w:marRight w:val="0"/>
      <w:marTop w:val="0"/>
      <w:marBottom w:val="0"/>
      <w:divBdr>
        <w:top w:val="none" w:sz="0" w:space="0" w:color="auto"/>
        <w:left w:val="none" w:sz="0" w:space="0" w:color="auto"/>
        <w:bottom w:val="none" w:sz="0" w:space="0" w:color="auto"/>
        <w:right w:val="none" w:sz="0" w:space="0" w:color="auto"/>
      </w:divBdr>
      <w:divsChild>
        <w:div w:id="715088088">
          <w:marLeft w:val="360"/>
          <w:marRight w:val="0"/>
          <w:marTop w:val="200"/>
          <w:marBottom w:val="0"/>
          <w:divBdr>
            <w:top w:val="none" w:sz="0" w:space="0" w:color="auto"/>
            <w:left w:val="none" w:sz="0" w:space="0" w:color="auto"/>
            <w:bottom w:val="none" w:sz="0" w:space="0" w:color="auto"/>
            <w:right w:val="none" w:sz="0" w:space="0" w:color="auto"/>
          </w:divBdr>
        </w:div>
        <w:div w:id="760108072">
          <w:marLeft w:val="360"/>
          <w:marRight w:val="0"/>
          <w:marTop w:val="200"/>
          <w:marBottom w:val="0"/>
          <w:divBdr>
            <w:top w:val="none" w:sz="0" w:space="0" w:color="auto"/>
            <w:left w:val="none" w:sz="0" w:space="0" w:color="auto"/>
            <w:bottom w:val="none" w:sz="0" w:space="0" w:color="auto"/>
            <w:right w:val="none" w:sz="0" w:space="0" w:color="auto"/>
          </w:divBdr>
        </w:div>
        <w:div w:id="898829814">
          <w:marLeft w:val="360"/>
          <w:marRight w:val="0"/>
          <w:marTop w:val="200"/>
          <w:marBottom w:val="0"/>
          <w:divBdr>
            <w:top w:val="none" w:sz="0" w:space="0" w:color="auto"/>
            <w:left w:val="none" w:sz="0" w:space="0" w:color="auto"/>
            <w:bottom w:val="none" w:sz="0" w:space="0" w:color="auto"/>
            <w:right w:val="none" w:sz="0" w:space="0" w:color="auto"/>
          </w:divBdr>
        </w:div>
        <w:div w:id="1086417535">
          <w:marLeft w:val="360"/>
          <w:marRight w:val="0"/>
          <w:marTop w:val="200"/>
          <w:marBottom w:val="0"/>
          <w:divBdr>
            <w:top w:val="none" w:sz="0" w:space="0" w:color="auto"/>
            <w:left w:val="none" w:sz="0" w:space="0" w:color="auto"/>
            <w:bottom w:val="none" w:sz="0" w:space="0" w:color="auto"/>
            <w:right w:val="none" w:sz="0" w:space="0" w:color="auto"/>
          </w:divBdr>
        </w:div>
        <w:div w:id="1196237981">
          <w:marLeft w:val="360"/>
          <w:marRight w:val="0"/>
          <w:marTop w:val="200"/>
          <w:marBottom w:val="0"/>
          <w:divBdr>
            <w:top w:val="none" w:sz="0" w:space="0" w:color="auto"/>
            <w:left w:val="none" w:sz="0" w:space="0" w:color="auto"/>
            <w:bottom w:val="none" w:sz="0" w:space="0" w:color="auto"/>
            <w:right w:val="none" w:sz="0" w:space="0" w:color="auto"/>
          </w:divBdr>
        </w:div>
        <w:div w:id="1790274694">
          <w:marLeft w:val="360"/>
          <w:marRight w:val="0"/>
          <w:marTop w:val="200"/>
          <w:marBottom w:val="0"/>
          <w:divBdr>
            <w:top w:val="none" w:sz="0" w:space="0" w:color="auto"/>
            <w:left w:val="none" w:sz="0" w:space="0" w:color="auto"/>
            <w:bottom w:val="none" w:sz="0" w:space="0" w:color="auto"/>
            <w:right w:val="none" w:sz="0" w:space="0" w:color="auto"/>
          </w:divBdr>
        </w:div>
      </w:divsChild>
    </w:div>
    <w:div w:id="1730036143">
      <w:bodyDiv w:val="1"/>
      <w:marLeft w:val="0"/>
      <w:marRight w:val="0"/>
      <w:marTop w:val="0"/>
      <w:marBottom w:val="0"/>
      <w:divBdr>
        <w:top w:val="none" w:sz="0" w:space="0" w:color="auto"/>
        <w:left w:val="none" w:sz="0" w:space="0" w:color="auto"/>
        <w:bottom w:val="none" w:sz="0" w:space="0" w:color="auto"/>
        <w:right w:val="none" w:sz="0" w:space="0" w:color="auto"/>
      </w:divBdr>
      <w:divsChild>
        <w:div w:id="643660881">
          <w:marLeft w:val="1800"/>
          <w:marRight w:val="0"/>
          <w:marTop w:val="100"/>
          <w:marBottom w:val="0"/>
          <w:divBdr>
            <w:top w:val="none" w:sz="0" w:space="0" w:color="auto"/>
            <w:left w:val="none" w:sz="0" w:space="0" w:color="auto"/>
            <w:bottom w:val="none" w:sz="0" w:space="0" w:color="auto"/>
            <w:right w:val="none" w:sz="0" w:space="0" w:color="auto"/>
          </w:divBdr>
        </w:div>
        <w:div w:id="993068145">
          <w:marLeft w:val="1800"/>
          <w:marRight w:val="0"/>
          <w:marTop w:val="100"/>
          <w:marBottom w:val="0"/>
          <w:divBdr>
            <w:top w:val="none" w:sz="0" w:space="0" w:color="auto"/>
            <w:left w:val="none" w:sz="0" w:space="0" w:color="auto"/>
            <w:bottom w:val="none" w:sz="0" w:space="0" w:color="auto"/>
            <w:right w:val="none" w:sz="0" w:space="0" w:color="auto"/>
          </w:divBdr>
        </w:div>
        <w:div w:id="1299066077">
          <w:marLeft w:val="1800"/>
          <w:marRight w:val="0"/>
          <w:marTop w:val="100"/>
          <w:marBottom w:val="0"/>
          <w:divBdr>
            <w:top w:val="none" w:sz="0" w:space="0" w:color="auto"/>
            <w:left w:val="none" w:sz="0" w:space="0" w:color="auto"/>
            <w:bottom w:val="none" w:sz="0" w:space="0" w:color="auto"/>
            <w:right w:val="none" w:sz="0" w:space="0" w:color="auto"/>
          </w:divBdr>
        </w:div>
        <w:div w:id="1938907359">
          <w:marLeft w:val="1800"/>
          <w:marRight w:val="0"/>
          <w:marTop w:val="100"/>
          <w:marBottom w:val="0"/>
          <w:divBdr>
            <w:top w:val="none" w:sz="0" w:space="0" w:color="auto"/>
            <w:left w:val="none" w:sz="0" w:space="0" w:color="auto"/>
            <w:bottom w:val="none" w:sz="0" w:space="0" w:color="auto"/>
            <w:right w:val="none" w:sz="0" w:space="0" w:color="auto"/>
          </w:divBdr>
        </w:div>
      </w:divsChild>
    </w:div>
    <w:div w:id="1808933898">
      <w:bodyDiv w:val="1"/>
      <w:marLeft w:val="0"/>
      <w:marRight w:val="0"/>
      <w:marTop w:val="0"/>
      <w:marBottom w:val="0"/>
      <w:divBdr>
        <w:top w:val="none" w:sz="0" w:space="0" w:color="auto"/>
        <w:left w:val="none" w:sz="0" w:space="0" w:color="auto"/>
        <w:bottom w:val="none" w:sz="0" w:space="0" w:color="auto"/>
        <w:right w:val="none" w:sz="0" w:space="0" w:color="auto"/>
      </w:divBdr>
      <w:divsChild>
        <w:div w:id="2035768126">
          <w:marLeft w:val="0"/>
          <w:marRight w:val="0"/>
          <w:marTop w:val="0"/>
          <w:marBottom w:val="0"/>
          <w:divBdr>
            <w:top w:val="none" w:sz="0" w:space="0" w:color="auto"/>
            <w:left w:val="none" w:sz="0" w:space="0" w:color="auto"/>
            <w:bottom w:val="none" w:sz="0" w:space="0" w:color="auto"/>
            <w:right w:val="none" w:sz="0" w:space="0" w:color="auto"/>
          </w:divBdr>
          <w:divsChild>
            <w:div w:id="603654912">
              <w:marLeft w:val="0"/>
              <w:marRight w:val="0"/>
              <w:marTop w:val="0"/>
              <w:marBottom w:val="0"/>
              <w:divBdr>
                <w:top w:val="none" w:sz="0" w:space="0" w:color="auto"/>
                <w:left w:val="none" w:sz="0" w:space="0" w:color="auto"/>
                <w:bottom w:val="none" w:sz="0" w:space="0" w:color="auto"/>
                <w:right w:val="none" w:sz="0" w:space="0" w:color="auto"/>
              </w:divBdr>
              <w:divsChild>
                <w:div w:id="42476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776619">
      <w:bodyDiv w:val="1"/>
      <w:marLeft w:val="0"/>
      <w:marRight w:val="0"/>
      <w:marTop w:val="0"/>
      <w:marBottom w:val="0"/>
      <w:divBdr>
        <w:top w:val="none" w:sz="0" w:space="0" w:color="auto"/>
        <w:left w:val="none" w:sz="0" w:space="0" w:color="auto"/>
        <w:bottom w:val="none" w:sz="0" w:space="0" w:color="auto"/>
        <w:right w:val="none" w:sz="0" w:space="0" w:color="auto"/>
      </w:divBdr>
      <w:divsChild>
        <w:div w:id="1086535356">
          <w:marLeft w:val="0"/>
          <w:marRight w:val="0"/>
          <w:marTop w:val="0"/>
          <w:marBottom w:val="0"/>
          <w:divBdr>
            <w:top w:val="none" w:sz="0" w:space="0" w:color="auto"/>
            <w:left w:val="none" w:sz="0" w:space="0" w:color="auto"/>
            <w:bottom w:val="none" w:sz="0" w:space="0" w:color="auto"/>
            <w:right w:val="none" w:sz="0" w:space="0" w:color="auto"/>
          </w:divBdr>
          <w:divsChild>
            <w:div w:id="2138598976">
              <w:marLeft w:val="0"/>
              <w:marRight w:val="0"/>
              <w:marTop w:val="0"/>
              <w:marBottom w:val="0"/>
              <w:divBdr>
                <w:top w:val="none" w:sz="0" w:space="0" w:color="auto"/>
                <w:left w:val="none" w:sz="0" w:space="0" w:color="auto"/>
                <w:bottom w:val="none" w:sz="0" w:space="0" w:color="auto"/>
                <w:right w:val="none" w:sz="0" w:space="0" w:color="auto"/>
              </w:divBdr>
              <w:divsChild>
                <w:div w:id="21426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177959">
      <w:bodyDiv w:val="1"/>
      <w:marLeft w:val="0"/>
      <w:marRight w:val="0"/>
      <w:marTop w:val="0"/>
      <w:marBottom w:val="0"/>
      <w:divBdr>
        <w:top w:val="none" w:sz="0" w:space="0" w:color="auto"/>
        <w:left w:val="none" w:sz="0" w:space="0" w:color="auto"/>
        <w:bottom w:val="none" w:sz="0" w:space="0" w:color="auto"/>
        <w:right w:val="none" w:sz="0" w:space="0" w:color="auto"/>
      </w:divBdr>
    </w:div>
    <w:div w:id="1973291344">
      <w:bodyDiv w:val="1"/>
      <w:marLeft w:val="0"/>
      <w:marRight w:val="0"/>
      <w:marTop w:val="0"/>
      <w:marBottom w:val="0"/>
      <w:divBdr>
        <w:top w:val="none" w:sz="0" w:space="0" w:color="auto"/>
        <w:left w:val="none" w:sz="0" w:space="0" w:color="auto"/>
        <w:bottom w:val="none" w:sz="0" w:space="0" w:color="auto"/>
        <w:right w:val="none" w:sz="0" w:space="0" w:color="auto"/>
      </w:divBdr>
      <w:divsChild>
        <w:div w:id="595795416">
          <w:marLeft w:val="187"/>
          <w:marRight w:val="0"/>
          <w:marTop w:val="0"/>
          <w:marBottom w:val="0"/>
          <w:divBdr>
            <w:top w:val="none" w:sz="0" w:space="0" w:color="auto"/>
            <w:left w:val="none" w:sz="0" w:space="0" w:color="auto"/>
            <w:bottom w:val="none" w:sz="0" w:space="0" w:color="auto"/>
            <w:right w:val="none" w:sz="0" w:space="0" w:color="auto"/>
          </w:divBdr>
        </w:div>
        <w:div w:id="1561330682">
          <w:marLeft w:val="187"/>
          <w:marRight w:val="0"/>
          <w:marTop w:val="0"/>
          <w:marBottom w:val="0"/>
          <w:divBdr>
            <w:top w:val="none" w:sz="0" w:space="0" w:color="auto"/>
            <w:left w:val="none" w:sz="0" w:space="0" w:color="auto"/>
            <w:bottom w:val="none" w:sz="0" w:space="0" w:color="auto"/>
            <w:right w:val="none" w:sz="0" w:space="0" w:color="auto"/>
          </w:divBdr>
        </w:div>
      </w:divsChild>
    </w:div>
    <w:div w:id="2072196248">
      <w:bodyDiv w:val="1"/>
      <w:marLeft w:val="0"/>
      <w:marRight w:val="0"/>
      <w:marTop w:val="0"/>
      <w:marBottom w:val="0"/>
      <w:divBdr>
        <w:top w:val="none" w:sz="0" w:space="0" w:color="auto"/>
        <w:left w:val="none" w:sz="0" w:space="0" w:color="auto"/>
        <w:bottom w:val="none" w:sz="0" w:space="0" w:color="auto"/>
        <w:right w:val="none" w:sz="0" w:space="0" w:color="auto"/>
      </w:divBdr>
      <w:divsChild>
        <w:div w:id="333192302">
          <w:marLeft w:val="360"/>
          <w:marRight w:val="0"/>
          <w:marTop w:val="200"/>
          <w:marBottom w:val="0"/>
          <w:divBdr>
            <w:top w:val="none" w:sz="0" w:space="0" w:color="auto"/>
            <w:left w:val="none" w:sz="0" w:space="0" w:color="auto"/>
            <w:bottom w:val="none" w:sz="0" w:space="0" w:color="auto"/>
            <w:right w:val="none" w:sz="0" w:space="0" w:color="auto"/>
          </w:divBdr>
        </w:div>
        <w:div w:id="464590486">
          <w:marLeft w:val="360"/>
          <w:marRight w:val="0"/>
          <w:marTop w:val="200"/>
          <w:marBottom w:val="0"/>
          <w:divBdr>
            <w:top w:val="none" w:sz="0" w:space="0" w:color="auto"/>
            <w:left w:val="none" w:sz="0" w:space="0" w:color="auto"/>
            <w:bottom w:val="none" w:sz="0" w:space="0" w:color="auto"/>
            <w:right w:val="none" w:sz="0" w:space="0" w:color="auto"/>
          </w:divBdr>
        </w:div>
        <w:div w:id="1105687583">
          <w:marLeft w:val="360"/>
          <w:marRight w:val="0"/>
          <w:marTop w:val="200"/>
          <w:marBottom w:val="0"/>
          <w:divBdr>
            <w:top w:val="none" w:sz="0" w:space="0" w:color="auto"/>
            <w:left w:val="none" w:sz="0" w:space="0" w:color="auto"/>
            <w:bottom w:val="none" w:sz="0" w:space="0" w:color="auto"/>
            <w:right w:val="none" w:sz="0" w:space="0" w:color="auto"/>
          </w:divBdr>
        </w:div>
        <w:div w:id="1592204533">
          <w:marLeft w:val="360"/>
          <w:marRight w:val="0"/>
          <w:marTop w:val="200"/>
          <w:marBottom w:val="0"/>
          <w:divBdr>
            <w:top w:val="none" w:sz="0" w:space="0" w:color="auto"/>
            <w:left w:val="none" w:sz="0" w:space="0" w:color="auto"/>
            <w:bottom w:val="none" w:sz="0" w:space="0" w:color="auto"/>
            <w:right w:val="none" w:sz="0" w:space="0" w:color="auto"/>
          </w:divBdr>
        </w:div>
      </w:divsChild>
    </w:div>
    <w:div w:id="2104177368">
      <w:bodyDiv w:val="1"/>
      <w:marLeft w:val="0"/>
      <w:marRight w:val="0"/>
      <w:marTop w:val="0"/>
      <w:marBottom w:val="0"/>
      <w:divBdr>
        <w:top w:val="none" w:sz="0" w:space="0" w:color="auto"/>
        <w:left w:val="none" w:sz="0" w:space="0" w:color="auto"/>
        <w:bottom w:val="none" w:sz="0" w:space="0" w:color="auto"/>
        <w:right w:val="none" w:sz="0" w:space="0" w:color="auto"/>
      </w:divBdr>
      <w:divsChild>
        <w:div w:id="127550060">
          <w:marLeft w:val="360"/>
          <w:marRight w:val="0"/>
          <w:marTop w:val="200"/>
          <w:marBottom w:val="0"/>
          <w:divBdr>
            <w:top w:val="none" w:sz="0" w:space="0" w:color="auto"/>
            <w:left w:val="none" w:sz="0" w:space="0" w:color="auto"/>
            <w:bottom w:val="none" w:sz="0" w:space="0" w:color="auto"/>
            <w:right w:val="none" w:sz="0" w:space="0" w:color="auto"/>
          </w:divBdr>
        </w:div>
        <w:div w:id="143081785">
          <w:marLeft w:val="360"/>
          <w:marRight w:val="0"/>
          <w:marTop w:val="200"/>
          <w:marBottom w:val="0"/>
          <w:divBdr>
            <w:top w:val="none" w:sz="0" w:space="0" w:color="auto"/>
            <w:left w:val="none" w:sz="0" w:space="0" w:color="auto"/>
            <w:bottom w:val="none" w:sz="0" w:space="0" w:color="auto"/>
            <w:right w:val="none" w:sz="0" w:space="0" w:color="auto"/>
          </w:divBdr>
        </w:div>
        <w:div w:id="516427491">
          <w:marLeft w:val="360"/>
          <w:marRight w:val="0"/>
          <w:marTop w:val="200"/>
          <w:marBottom w:val="0"/>
          <w:divBdr>
            <w:top w:val="none" w:sz="0" w:space="0" w:color="auto"/>
            <w:left w:val="none" w:sz="0" w:space="0" w:color="auto"/>
            <w:bottom w:val="none" w:sz="0" w:space="0" w:color="auto"/>
            <w:right w:val="none" w:sz="0" w:space="0" w:color="auto"/>
          </w:divBdr>
        </w:div>
        <w:div w:id="901209760">
          <w:marLeft w:val="360"/>
          <w:marRight w:val="0"/>
          <w:marTop w:val="200"/>
          <w:marBottom w:val="0"/>
          <w:divBdr>
            <w:top w:val="none" w:sz="0" w:space="0" w:color="auto"/>
            <w:left w:val="none" w:sz="0" w:space="0" w:color="auto"/>
            <w:bottom w:val="none" w:sz="0" w:space="0" w:color="auto"/>
            <w:right w:val="none" w:sz="0" w:space="0" w:color="auto"/>
          </w:divBdr>
        </w:div>
        <w:div w:id="1298948336">
          <w:marLeft w:val="360"/>
          <w:marRight w:val="0"/>
          <w:marTop w:val="200"/>
          <w:marBottom w:val="0"/>
          <w:divBdr>
            <w:top w:val="none" w:sz="0" w:space="0" w:color="auto"/>
            <w:left w:val="none" w:sz="0" w:space="0" w:color="auto"/>
            <w:bottom w:val="none" w:sz="0" w:space="0" w:color="auto"/>
            <w:right w:val="none" w:sz="0" w:space="0" w:color="auto"/>
          </w:divBdr>
        </w:div>
        <w:div w:id="186142909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6A215-0454-4382-9CD2-123D43E5D7F0}">
  <ds:schemaRefs>
    <ds:schemaRef ds:uri="http://schemas.openxmlformats.org/officeDocument/2006/bibliography"/>
  </ds:schemaRefs>
</ds:datastoreItem>
</file>

<file path=customXml/itemProps2.xml><?xml version="1.0" encoding="utf-8"?>
<ds:datastoreItem xmlns:ds="http://schemas.openxmlformats.org/officeDocument/2006/customXml" ds:itemID="{863FD1BF-DA89-4571-B734-7A3BB18E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Links>
    <vt:vector size="6" baseType="variant">
      <vt:variant>
        <vt:i4>524343</vt:i4>
      </vt:variant>
      <vt:variant>
        <vt:i4>0</vt:i4>
      </vt:variant>
      <vt:variant>
        <vt:i4>0</vt:i4>
      </vt:variant>
      <vt:variant>
        <vt:i4>5</vt:i4>
      </vt:variant>
      <vt:variant>
        <vt:lpwstr>mailto:amiu.examinations@amref.ac.ke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Vivian K</dc:creator>
  <cp:keywords/>
  <dc:description/>
  <cp:lastModifiedBy>Faith Muhonja</cp:lastModifiedBy>
  <cp:revision>5</cp:revision>
  <cp:lastPrinted>2019-07-30T12:08:00Z</cp:lastPrinted>
  <dcterms:created xsi:type="dcterms:W3CDTF">2024-03-08T10:38:00Z</dcterms:created>
  <dcterms:modified xsi:type="dcterms:W3CDTF">2024-03-08T13:04:00Z</dcterms:modified>
</cp:coreProperties>
</file>